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2694"/>
        <w:gridCol w:w="2835"/>
        <w:gridCol w:w="2693"/>
        <w:gridCol w:w="2977"/>
        <w:gridCol w:w="3260"/>
      </w:tblGrid>
      <w:tr w:rsidR="00A152ED" w:rsidRPr="006969A1" w14:paraId="30A474DB" w14:textId="77777777" w:rsidTr="003A2B55">
        <w:trPr>
          <w:tblHeader/>
        </w:trPr>
        <w:tc>
          <w:tcPr>
            <w:tcW w:w="2694" w:type="dxa"/>
          </w:tcPr>
          <w:p w14:paraId="05F1AD81" w14:textId="6F3C104B" w:rsidR="00C52029" w:rsidRPr="007C6A7E" w:rsidRDefault="00C52029">
            <w:pPr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  <w:t>PONIEDZIAŁEK</w:t>
            </w:r>
          </w:p>
        </w:tc>
        <w:tc>
          <w:tcPr>
            <w:tcW w:w="2835" w:type="dxa"/>
          </w:tcPr>
          <w:p w14:paraId="2399E5F3" w14:textId="665EFBC9" w:rsidR="00C52029" w:rsidRPr="007C6A7E" w:rsidRDefault="00C52029">
            <w:pPr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  <w:t>WTOREK</w:t>
            </w:r>
          </w:p>
        </w:tc>
        <w:tc>
          <w:tcPr>
            <w:tcW w:w="2693" w:type="dxa"/>
          </w:tcPr>
          <w:p w14:paraId="62176052" w14:textId="582298BA" w:rsidR="00C52029" w:rsidRPr="007C6A7E" w:rsidRDefault="00C52029">
            <w:pPr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  <w:t>ŚRODA</w:t>
            </w:r>
          </w:p>
        </w:tc>
        <w:tc>
          <w:tcPr>
            <w:tcW w:w="2977" w:type="dxa"/>
          </w:tcPr>
          <w:p w14:paraId="35D72576" w14:textId="5D00948F" w:rsidR="00C52029" w:rsidRPr="007C6A7E" w:rsidRDefault="00C52029">
            <w:pPr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  <w:t>CZWARTEK</w:t>
            </w:r>
          </w:p>
        </w:tc>
        <w:tc>
          <w:tcPr>
            <w:tcW w:w="3260" w:type="dxa"/>
          </w:tcPr>
          <w:p w14:paraId="19C4DECF" w14:textId="01240478" w:rsidR="00C52029" w:rsidRPr="007C6A7E" w:rsidRDefault="00C52029">
            <w:pPr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  <w:t>PIĄTEK</w:t>
            </w:r>
          </w:p>
        </w:tc>
      </w:tr>
      <w:tr w:rsidR="00A152ED" w:rsidRPr="006969A1" w14:paraId="54AC04DC" w14:textId="77777777" w:rsidTr="00B72AEC">
        <w:tc>
          <w:tcPr>
            <w:tcW w:w="2694" w:type="dxa"/>
          </w:tcPr>
          <w:p w14:paraId="6679CA7B" w14:textId="77777777" w:rsidR="005F23BD" w:rsidRDefault="005F23BD" w:rsidP="00051DCE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  <w:r w:rsidRPr="007C6A7E">
              <w:rPr>
                <w:rFonts w:ascii="Arial" w:hAnsi="Arial" w:cs="Arial"/>
                <w:b/>
                <w:bCs/>
              </w:rPr>
              <w:t>Integracja przy tenisie stołowym</w:t>
            </w:r>
            <w:r w:rsidR="001E1400">
              <w:rPr>
                <w:rFonts w:ascii="Arial" w:hAnsi="Arial" w:cs="Arial"/>
                <w:b/>
                <w:bCs/>
                <w:color w:val="3A7C22" w:themeColor="accent6" w:themeShade="BF"/>
              </w:rPr>
              <w:t xml:space="preserve"> </w:t>
            </w:r>
          </w:p>
          <w:p w14:paraId="30FDDC32" w14:textId="77777777" w:rsidR="005F23BD" w:rsidRDefault="005F23BD" w:rsidP="00051DCE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3023BE3E" w14:textId="54A10D7B" w:rsidR="00C52029" w:rsidRPr="007C6A7E" w:rsidRDefault="001E1400" w:rsidP="009014DB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5F23BD">
              <w:rPr>
                <w:rFonts w:ascii="Arial" w:hAnsi="Arial" w:cs="Arial"/>
                <w:color w:val="3A7C22" w:themeColor="accent6" w:themeShade="BF"/>
              </w:rPr>
              <w:t>o</w:t>
            </w:r>
            <w:r w:rsidR="00B03FAD" w:rsidRPr="005F23BD">
              <w:rPr>
                <w:rFonts w:ascii="Arial" w:hAnsi="Arial" w:cs="Arial"/>
                <w:color w:val="3A7C22" w:themeColor="accent6" w:themeShade="BF"/>
              </w:rPr>
              <w:t xml:space="preserve">d </w:t>
            </w:r>
            <w:r w:rsidR="005A2E9C" w:rsidRPr="005F23BD">
              <w:rPr>
                <w:rFonts w:ascii="Arial" w:hAnsi="Arial" w:cs="Arial"/>
                <w:color w:val="3A7C22" w:themeColor="accent6" w:themeShade="BF"/>
              </w:rPr>
              <w:t>8</w:t>
            </w:r>
            <w:r w:rsidR="00C52029" w:rsidRPr="005F23BD">
              <w:rPr>
                <w:rFonts w:ascii="Arial" w:hAnsi="Arial" w:cs="Arial"/>
                <w:color w:val="3A7C22" w:themeColor="accent6" w:themeShade="BF"/>
              </w:rPr>
              <w:t xml:space="preserve">.00 </w:t>
            </w:r>
            <w:r w:rsidRPr="005F23BD">
              <w:rPr>
                <w:rFonts w:ascii="Arial" w:hAnsi="Arial" w:cs="Arial"/>
              </w:rPr>
              <w:t xml:space="preserve">– według potrzeb Uczestniczek </w:t>
            </w:r>
            <w:r w:rsidR="009014DB">
              <w:rPr>
                <w:rFonts w:ascii="Arial" w:hAnsi="Arial" w:cs="Arial"/>
              </w:rPr>
              <w:br/>
            </w:r>
            <w:r w:rsidRPr="005F23BD">
              <w:rPr>
                <w:rFonts w:ascii="Arial" w:hAnsi="Arial" w:cs="Arial"/>
              </w:rPr>
              <w:t>i Uczestnikó</w:t>
            </w:r>
            <w:r w:rsidR="009014DB">
              <w:rPr>
                <w:rFonts w:ascii="Arial" w:hAnsi="Arial" w:cs="Arial"/>
              </w:rPr>
              <w:t>w</w:t>
            </w:r>
          </w:p>
        </w:tc>
        <w:tc>
          <w:tcPr>
            <w:tcW w:w="2835" w:type="dxa"/>
          </w:tcPr>
          <w:p w14:paraId="7C9DB346" w14:textId="77777777" w:rsidR="005F23BD" w:rsidRDefault="005F23BD" w:rsidP="001E1400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  <w:r w:rsidRPr="007C6A7E">
              <w:rPr>
                <w:rFonts w:ascii="Arial" w:hAnsi="Arial" w:cs="Arial"/>
                <w:b/>
                <w:bCs/>
              </w:rPr>
              <w:t>Integracja przy tenisie stołowym</w:t>
            </w:r>
            <w:r w:rsidR="001E1400">
              <w:rPr>
                <w:rFonts w:ascii="Arial" w:hAnsi="Arial" w:cs="Arial"/>
                <w:b/>
                <w:bCs/>
                <w:color w:val="3A7C22" w:themeColor="accent6" w:themeShade="BF"/>
              </w:rPr>
              <w:t xml:space="preserve"> </w:t>
            </w:r>
          </w:p>
          <w:p w14:paraId="4139CC57" w14:textId="77777777" w:rsidR="005F23BD" w:rsidRDefault="005F23BD" w:rsidP="001E1400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66460B57" w14:textId="418F092A" w:rsidR="00C52029" w:rsidRPr="007C6A7E" w:rsidRDefault="001E1400" w:rsidP="009014DB">
            <w:pPr>
              <w:pStyle w:val="TableContents"/>
              <w:rPr>
                <w:rFonts w:ascii="Arial" w:hAnsi="Arial" w:cs="Arial"/>
              </w:rPr>
            </w:pPr>
            <w:r w:rsidRPr="005F23BD">
              <w:rPr>
                <w:rFonts w:ascii="Arial" w:hAnsi="Arial" w:cs="Arial"/>
                <w:color w:val="3A7C22" w:themeColor="accent6" w:themeShade="BF"/>
              </w:rPr>
              <w:t xml:space="preserve">od 8.00 </w:t>
            </w:r>
            <w:r w:rsidRPr="005F23BD">
              <w:rPr>
                <w:rFonts w:ascii="Arial" w:hAnsi="Arial" w:cs="Arial"/>
              </w:rPr>
              <w:t xml:space="preserve">– według potrzeb Uczestniczek </w:t>
            </w:r>
            <w:r w:rsidR="009014DB">
              <w:rPr>
                <w:rFonts w:ascii="Arial" w:hAnsi="Arial" w:cs="Arial"/>
              </w:rPr>
              <w:br/>
            </w:r>
            <w:r w:rsidRPr="005F23BD">
              <w:rPr>
                <w:rFonts w:ascii="Arial" w:hAnsi="Arial" w:cs="Arial"/>
              </w:rPr>
              <w:t>i Uczestników</w:t>
            </w:r>
          </w:p>
        </w:tc>
        <w:tc>
          <w:tcPr>
            <w:tcW w:w="2693" w:type="dxa"/>
          </w:tcPr>
          <w:p w14:paraId="60F26D0F" w14:textId="500C26B2" w:rsidR="005F23BD" w:rsidRDefault="005F23BD" w:rsidP="001E1400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  <w:r w:rsidRPr="007C6A7E">
              <w:rPr>
                <w:rFonts w:ascii="Arial" w:hAnsi="Arial" w:cs="Arial"/>
                <w:b/>
                <w:bCs/>
              </w:rPr>
              <w:t>Integracja przy tenisie stołowym</w:t>
            </w:r>
            <w:r w:rsidR="001E1400">
              <w:rPr>
                <w:rFonts w:ascii="Arial" w:hAnsi="Arial" w:cs="Arial"/>
                <w:b/>
                <w:bCs/>
                <w:color w:val="3A7C22" w:themeColor="accent6" w:themeShade="BF"/>
              </w:rPr>
              <w:t xml:space="preserve"> </w:t>
            </w:r>
          </w:p>
          <w:p w14:paraId="1BBE142A" w14:textId="77777777" w:rsidR="005F23BD" w:rsidRDefault="005F23BD" w:rsidP="001E1400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282DF900" w14:textId="275F762A" w:rsidR="00C52029" w:rsidRPr="007C6A7E" w:rsidRDefault="005F23BD" w:rsidP="009014DB">
            <w:pPr>
              <w:pStyle w:val="TableContents"/>
              <w:rPr>
                <w:rFonts w:ascii="Arial" w:hAnsi="Arial" w:cs="Arial"/>
              </w:rPr>
            </w:pPr>
            <w:r w:rsidRPr="005F23BD">
              <w:rPr>
                <w:rFonts w:ascii="Arial" w:hAnsi="Arial" w:cs="Arial"/>
                <w:color w:val="3A7C22" w:themeColor="accent6" w:themeShade="BF"/>
              </w:rPr>
              <w:t>o</w:t>
            </w:r>
            <w:r w:rsidR="001E1400" w:rsidRPr="005F23BD">
              <w:rPr>
                <w:rFonts w:ascii="Arial" w:hAnsi="Arial" w:cs="Arial"/>
                <w:color w:val="3A7C22" w:themeColor="accent6" w:themeShade="BF"/>
              </w:rPr>
              <w:t xml:space="preserve">d 8.00 </w:t>
            </w:r>
            <w:r w:rsidR="001E1400" w:rsidRPr="005F23BD">
              <w:rPr>
                <w:rFonts w:ascii="Arial" w:hAnsi="Arial" w:cs="Arial"/>
              </w:rPr>
              <w:t xml:space="preserve">– według potrzeb Uczestniczek </w:t>
            </w:r>
            <w:r w:rsidR="009014DB">
              <w:rPr>
                <w:rFonts w:ascii="Arial" w:hAnsi="Arial" w:cs="Arial"/>
              </w:rPr>
              <w:br/>
            </w:r>
            <w:r w:rsidR="001E1400" w:rsidRPr="005F23BD">
              <w:rPr>
                <w:rFonts w:ascii="Arial" w:hAnsi="Arial" w:cs="Arial"/>
              </w:rPr>
              <w:t>i Uczestników</w:t>
            </w:r>
          </w:p>
        </w:tc>
        <w:tc>
          <w:tcPr>
            <w:tcW w:w="2977" w:type="dxa"/>
          </w:tcPr>
          <w:p w14:paraId="0250C688" w14:textId="693528CD" w:rsidR="005F23BD" w:rsidRDefault="005F23BD" w:rsidP="00051DCE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  <w:r w:rsidRPr="007C6A7E">
              <w:rPr>
                <w:rFonts w:ascii="Arial" w:hAnsi="Arial" w:cs="Arial"/>
                <w:b/>
                <w:bCs/>
              </w:rPr>
              <w:t>Integracja przy tenisie stołowym</w:t>
            </w:r>
            <w:r w:rsidRPr="007C6A7E">
              <w:rPr>
                <w:rFonts w:ascii="Arial" w:hAnsi="Arial" w:cs="Arial"/>
                <w:b/>
                <w:bCs/>
                <w:color w:val="3A7C22" w:themeColor="accent6" w:themeShade="BF"/>
              </w:rPr>
              <w:t xml:space="preserve"> </w:t>
            </w:r>
          </w:p>
          <w:p w14:paraId="0AD04048" w14:textId="77777777" w:rsidR="005F23BD" w:rsidRDefault="005F23BD" w:rsidP="00051DCE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255651E9" w14:textId="597419B2" w:rsidR="00216A78" w:rsidRPr="005F23BD" w:rsidRDefault="00295FDA" w:rsidP="00051DCE">
            <w:pPr>
              <w:pStyle w:val="TableContents"/>
              <w:rPr>
                <w:rFonts w:ascii="Arial" w:hAnsi="Arial" w:cs="Arial"/>
              </w:rPr>
            </w:pPr>
            <w:r w:rsidRPr="005F23BD">
              <w:rPr>
                <w:rFonts w:ascii="Arial" w:hAnsi="Arial" w:cs="Arial"/>
                <w:color w:val="3A7C22" w:themeColor="accent6" w:themeShade="BF"/>
              </w:rPr>
              <w:t>8</w:t>
            </w:r>
            <w:r w:rsidR="00216A78" w:rsidRPr="005F23BD">
              <w:rPr>
                <w:rFonts w:ascii="Arial" w:hAnsi="Arial" w:cs="Arial"/>
                <w:color w:val="3A7C22" w:themeColor="accent6" w:themeShade="BF"/>
              </w:rPr>
              <w:t xml:space="preserve">.00 </w:t>
            </w:r>
            <w:r w:rsidR="00640C2B" w:rsidRPr="005F23BD">
              <w:rPr>
                <w:rFonts w:ascii="Arial" w:hAnsi="Arial" w:cs="Arial"/>
              </w:rPr>
              <w:t>(2h)</w:t>
            </w:r>
            <w:r w:rsidR="001E1400" w:rsidRPr="005F23BD">
              <w:rPr>
                <w:rFonts w:ascii="Arial" w:hAnsi="Arial" w:cs="Arial"/>
              </w:rPr>
              <w:t xml:space="preserve"> – w każdy czwartek miesiąca</w:t>
            </w:r>
          </w:p>
          <w:p w14:paraId="06B63A2A" w14:textId="4FD59739" w:rsidR="00C52029" w:rsidRPr="007C6A7E" w:rsidRDefault="00C52029" w:rsidP="00051DCE">
            <w:pPr>
              <w:pStyle w:val="TableContents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</w:tcPr>
          <w:p w14:paraId="6A521F20" w14:textId="238337FF" w:rsidR="005F23BD" w:rsidRDefault="00A30D3C" w:rsidP="009014DB">
            <w:pPr>
              <w:rPr>
                <w:rFonts w:ascii="Arial" w:hAnsi="Arial" w:cs="Arial"/>
                <w:color w:val="3A7C22" w:themeColor="accent6" w:themeShade="B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Kółko tematyczne</w:t>
            </w:r>
            <w:r w:rsidR="009014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  <w:r w:rsidR="005F23BD"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Gimnastyka umysłu</w:t>
            </w:r>
          </w:p>
          <w:p w14:paraId="05180EA6" w14:textId="77777777" w:rsidR="009014DB" w:rsidRDefault="009014DB" w:rsidP="00051DCE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71EC5C59" w14:textId="10576DB2" w:rsidR="005B675D" w:rsidRPr="005F23BD" w:rsidRDefault="00341C9E" w:rsidP="00051DCE">
            <w:pPr>
              <w:pStyle w:val="TableContents"/>
              <w:rPr>
                <w:rFonts w:ascii="Arial" w:hAnsi="Arial" w:cs="Arial"/>
                <w:color w:val="000000" w:themeColor="text1"/>
              </w:rPr>
            </w:pPr>
            <w:r w:rsidRPr="005F23BD">
              <w:rPr>
                <w:rFonts w:ascii="Arial" w:hAnsi="Arial" w:cs="Arial"/>
                <w:color w:val="3A7C22" w:themeColor="accent6" w:themeShade="BF"/>
              </w:rPr>
              <w:t>10</w:t>
            </w:r>
            <w:r w:rsidR="001153D1" w:rsidRPr="005F23BD">
              <w:rPr>
                <w:rFonts w:ascii="Arial" w:hAnsi="Arial" w:cs="Arial"/>
                <w:color w:val="3A7C22" w:themeColor="accent6" w:themeShade="BF"/>
              </w:rPr>
              <w:t>.00</w:t>
            </w:r>
            <w:r w:rsidR="009D496A" w:rsidRPr="005F23BD">
              <w:rPr>
                <w:rFonts w:ascii="Arial" w:hAnsi="Arial" w:cs="Arial"/>
                <w:color w:val="3A7C22" w:themeColor="accent6" w:themeShade="BF"/>
              </w:rPr>
              <w:t xml:space="preserve"> </w:t>
            </w:r>
            <w:r w:rsidRPr="005F23BD">
              <w:rPr>
                <w:rFonts w:ascii="Arial" w:hAnsi="Arial" w:cs="Arial"/>
                <w:color w:val="000000" w:themeColor="text1"/>
              </w:rPr>
              <w:t>(</w:t>
            </w:r>
            <w:r w:rsidR="00D925E2" w:rsidRPr="005F23BD">
              <w:rPr>
                <w:rFonts w:ascii="Arial" w:hAnsi="Arial" w:cs="Arial"/>
                <w:color w:val="000000" w:themeColor="text1"/>
              </w:rPr>
              <w:t>2</w:t>
            </w:r>
            <w:r w:rsidRPr="005F23BD">
              <w:rPr>
                <w:rFonts w:ascii="Arial" w:hAnsi="Arial" w:cs="Arial"/>
                <w:color w:val="000000" w:themeColor="text1"/>
              </w:rPr>
              <w:t>h)</w:t>
            </w:r>
          </w:p>
          <w:p w14:paraId="17E20379" w14:textId="1A5C908F" w:rsidR="00341C9E" w:rsidRPr="007C6A7E" w:rsidRDefault="005F23BD" w:rsidP="005F23BD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3D1EA5">
              <w:rPr>
                <w:rFonts w:ascii="Arial" w:hAnsi="Arial" w:cs="Arial"/>
              </w:rPr>
              <w:t xml:space="preserve">W dniach: </w:t>
            </w:r>
            <w:r w:rsidR="00341C9E" w:rsidRPr="003D1EA5">
              <w:rPr>
                <w:rFonts w:ascii="Arial" w:hAnsi="Arial" w:cs="Arial"/>
              </w:rPr>
              <w:t>10.10, 17.10, 24.10, 31.10</w:t>
            </w:r>
          </w:p>
        </w:tc>
      </w:tr>
      <w:tr w:rsidR="00A152ED" w:rsidRPr="006969A1" w14:paraId="26CF0171" w14:textId="77777777" w:rsidTr="00B72AEC">
        <w:tc>
          <w:tcPr>
            <w:tcW w:w="2694" w:type="dxa"/>
          </w:tcPr>
          <w:p w14:paraId="0AD82781" w14:textId="08B7AA78" w:rsidR="001E1400" w:rsidRPr="007C6A7E" w:rsidRDefault="00B46AA4" w:rsidP="001E1400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Kółko tematyczne</w:t>
            </w:r>
            <w:r w:rsidR="009014DB">
              <w:rPr>
                <w:rFonts w:ascii="Arial" w:hAnsi="Arial" w:cs="Arial"/>
                <w:b/>
                <w:bCs/>
              </w:rPr>
              <w:t xml:space="preserve"> –</w:t>
            </w:r>
            <w:r w:rsidR="005F23BD" w:rsidRPr="007C6A7E">
              <w:rPr>
                <w:rFonts w:ascii="Arial" w:hAnsi="Arial" w:cs="Arial"/>
                <w:b/>
                <w:bCs/>
              </w:rPr>
              <w:t>Gimnastyka</w:t>
            </w:r>
          </w:p>
          <w:p w14:paraId="21704805" w14:textId="70E1AF0B" w:rsidR="001E1400" w:rsidRPr="007C6A7E" w:rsidRDefault="0028164F" w:rsidP="001E1400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</w:t>
            </w:r>
            <w:r w:rsidR="005F23BD" w:rsidRPr="007C6A7E">
              <w:rPr>
                <w:rFonts w:ascii="Arial" w:hAnsi="Arial" w:cs="Arial"/>
                <w:b/>
                <w:bCs/>
              </w:rPr>
              <w:t>mysłu</w:t>
            </w:r>
          </w:p>
          <w:p w14:paraId="123BCE1D" w14:textId="77777777" w:rsidR="005F23BD" w:rsidRDefault="005F23BD" w:rsidP="00051DCE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333B31EC" w14:textId="77777777" w:rsidR="003D1EA5" w:rsidRDefault="003D1EA5" w:rsidP="00051DCE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664345D5" w14:textId="46EFB0FC" w:rsidR="00C52029" w:rsidRPr="007C6A7E" w:rsidRDefault="005A2E9C" w:rsidP="009014DB">
            <w:pPr>
              <w:pStyle w:val="TableContents"/>
              <w:rPr>
                <w:rFonts w:ascii="Arial" w:hAnsi="Arial" w:cs="Arial"/>
              </w:rPr>
            </w:pPr>
            <w:r w:rsidRPr="005F23BD">
              <w:rPr>
                <w:rFonts w:ascii="Arial" w:hAnsi="Arial" w:cs="Arial"/>
                <w:color w:val="3A7C22" w:themeColor="accent6" w:themeShade="BF"/>
              </w:rPr>
              <w:t>1</w:t>
            </w:r>
            <w:r w:rsidR="00C52029" w:rsidRPr="005F23BD">
              <w:rPr>
                <w:rFonts w:ascii="Arial" w:hAnsi="Arial" w:cs="Arial"/>
                <w:color w:val="3A7C22" w:themeColor="accent6" w:themeShade="BF"/>
              </w:rPr>
              <w:t xml:space="preserve">0.00 </w:t>
            </w:r>
            <w:r w:rsidR="00572CAE" w:rsidRPr="005F23BD">
              <w:rPr>
                <w:rFonts w:ascii="Arial" w:hAnsi="Arial" w:cs="Arial"/>
              </w:rPr>
              <w:t>(1,5h)</w:t>
            </w:r>
            <w:r w:rsidR="001E1400" w:rsidRPr="005F23BD">
              <w:rPr>
                <w:rFonts w:ascii="Arial" w:hAnsi="Arial" w:cs="Arial"/>
              </w:rPr>
              <w:t xml:space="preserve"> – w każdy poniedziałek miesiąca</w:t>
            </w:r>
          </w:p>
        </w:tc>
        <w:tc>
          <w:tcPr>
            <w:tcW w:w="2835" w:type="dxa"/>
          </w:tcPr>
          <w:p w14:paraId="14E0C692" w14:textId="60F7424F" w:rsidR="001E1400" w:rsidRPr="007C6A7E" w:rsidRDefault="00A30D3C" w:rsidP="001E1400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Kółko tematyczne</w:t>
            </w:r>
            <w:r w:rsidR="009014D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5F23BD" w:rsidRPr="007C6A7E">
              <w:rPr>
                <w:rFonts w:ascii="Arial" w:hAnsi="Arial" w:cs="Arial"/>
                <w:b/>
                <w:bCs/>
              </w:rPr>
              <w:t>Rękodzieło</w:t>
            </w:r>
            <w:r w:rsidR="005F23BD">
              <w:rPr>
                <w:rFonts w:ascii="Arial" w:hAnsi="Arial" w:cs="Arial"/>
                <w:b/>
                <w:bCs/>
              </w:rPr>
              <w:t xml:space="preserve"> </w:t>
            </w:r>
            <w:r w:rsidR="005F23BD" w:rsidRPr="007C6A7E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="005F23BD" w:rsidRPr="007C6A7E">
              <w:rPr>
                <w:rFonts w:ascii="Arial" w:hAnsi="Arial" w:cs="Arial"/>
                <w:b/>
                <w:bCs/>
              </w:rPr>
              <w:t>makrama</w:t>
            </w:r>
            <w:proofErr w:type="spellEnd"/>
            <w:r w:rsidR="001E1400" w:rsidRPr="007C6A7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9525668" w14:textId="4EA0BD95" w:rsidR="003D1EA5" w:rsidRPr="007C6A7E" w:rsidRDefault="005F23BD" w:rsidP="003D1EA5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7C6A7E">
              <w:rPr>
                <w:rFonts w:ascii="Arial" w:hAnsi="Arial" w:cs="Arial"/>
                <w:b/>
                <w:bCs/>
              </w:rPr>
              <w:t>Gr</w:t>
            </w:r>
            <w:r w:rsidR="003D1EA5">
              <w:rPr>
                <w:rFonts w:ascii="Arial" w:hAnsi="Arial" w:cs="Arial"/>
                <w:b/>
                <w:bCs/>
              </w:rPr>
              <w:t>upa</w:t>
            </w:r>
            <w:r w:rsidRPr="007C6A7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="003D1EA5">
              <w:rPr>
                <w:rFonts w:ascii="Arial" w:hAnsi="Arial" w:cs="Arial"/>
                <w:b/>
                <w:bCs/>
              </w:rPr>
              <w:t xml:space="preserve"> (</w:t>
            </w:r>
            <w:r w:rsidR="009014DB">
              <w:rPr>
                <w:rFonts w:ascii="Arial" w:hAnsi="Arial" w:cs="Arial"/>
                <w:b/>
                <w:bCs/>
              </w:rPr>
              <w:t>ł</w:t>
            </w:r>
            <w:r w:rsidR="003D1EA5" w:rsidRPr="007C6A7E">
              <w:rPr>
                <w:rFonts w:ascii="Arial" w:hAnsi="Arial" w:cs="Arial"/>
                <w:b/>
                <w:bCs/>
              </w:rPr>
              <w:t>apacz snów</w:t>
            </w:r>
            <w:r w:rsidR="009014DB">
              <w:rPr>
                <w:rFonts w:ascii="Arial" w:hAnsi="Arial" w:cs="Arial"/>
                <w:b/>
                <w:bCs/>
              </w:rPr>
              <w:t>,</w:t>
            </w:r>
            <w:r w:rsidR="003D1EA5" w:rsidRPr="007C6A7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6C9D87A" w14:textId="529213CD" w:rsidR="003D1EA5" w:rsidRPr="007C6A7E" w:rsidRDefault="009014DB" w:rsidP="003D1EA5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3D1EA5" w:rsidRPr="007C6A7E">
              <w:rPr>
                <w:rFonts w:ascii="Arial" w:hAnsi="Arial" w:cs="Arial"/>
                <w:b/>
                <w:bCs/>
              </w:rPr>
              <w:t>ransoletka z włóczki</w:t>
            </w:r>
            <w:r w:rsidR="003D1EA5">
              <w:rPr>
                <w:rFonts w:ascii="Arial" w:hAnsi="Arial" w:cs="Arial"/>
                <w:b/>
                <w:bCs/>
              </w:rPr>
              <w:t>)</w:t>
            </w:r>
          </w:p>
          <w:p w14:paraId="6DE38DD9" w14:textId="77777777" w:rsidR="003D1EA5" w:rsidRDefault="003D1EA5" w:rsidP="00051DCE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5942F837" w14:textId="42987594" w:rsidR="00B11E37" w:rsidRPr="005F23BD" w:rsidRDefault="00B11E37" w:rsidP="00051DCE">
            <w:pPr>
              <w:pStyle w:val="TableContents"/>
              <w:rPr>
                <w:rFonts w:ascii="Arial" w:hAnsi="Arial" w:cs="Arial"/>
              </w:rPr>
            </w:pPr>
            <w:r w:rsidRPr="005F23BD">
              <w:rPr>
                <w:rFonts w:ascii="Arial" w:hAnsi="Arial" w:cs="Arial"/>
                <w:color w:val="3A7C22" w:themeColor="accent6" w:themeShade="BF"/>
              </w:rPr>
              <w:t>10</w:t>
            </w:r>
            <w:r w:rsidR="00836301" w:rsidRPr="005F23BD">
              <w:rPr>
                <w:rFonts w:ascii="Arial" w:hAnsi="Arial" w:cs="Arial"/>
                <w:color w:val="3A7C22" w:themeColor="accent6" w:themeShade="BF"/>
              </w:rPr>
              <w:t xml:space="preserve">.00 </w:t>
            </w:r>
            <w:r w:rsidR="00844ADB" w:rsidRPr="005F23BD">
              <w:rPr>
                <w:rFonts w:ascii="Arial" w:hAnsi="Arial" w:cs="Arial"/>
              </w:rPr>
              <w:t>(2h)</w:t>
            </w:r>
          </w:p>
          <w:p w14:paraId="3DDAFB62" w14:textId="5B21CF26" w:rsidR="00C52029" w:rsidRPr="005F23BD" w:rsidRDefault="005F23BD" w:rsidP="009D496A">
            <w:pPr>
              <w:pStyle w:val="TableContents"/>
              <w:rPr>
                <w:rFonts w:ascii="Arial" w:hAnsi="Arial" w:cs="Arial"/>
              </w:rPr>
            </w:pPr>
            <w:r w:rsidRPr="003D1EA5">
              <w:rPr>
                <w:rFonts w:ascii="Arial" w:hAnsi="Arial" w:cs="Arial"/>
              </w:rPr>
              <w:t xml:space="preserve">W dniach: </w:t>
            </w:r>
            <w:r w:rsidR="00406995" w:rsidRPr="003D1EA5">
              <w:rPr>
                <w:rFonts w:ascii="Arial" w:hAnsi="Arial" w:cs="Arial"/>
              </w:rPr>
              <w:t xml:space="preserve">07.10, </w:t>
            </w:r>
            <w:r w:rsidR="00844ADB" w:rsidRPr="003D1EA5">
              <w:rPr>
                <w:rFonts w:ascii="Arial" w:hAnsi="Arial" w:cs="Arial"/>
              </w:rPr>
              <w:t>21.10</w:t>
            </w:r>
          </w:p>
        </w:tc>
        <w:tc>
          <w:tcPr>
            <w:tcW w:w="2693" w:type="dxa"/>
          </w:tcPr>
          <w:p w14:paraId="001F484B" w14:textId="6FD1CEF9" w:rsidR="005F23BD" w:rsidRPr="007C6A7E" w:rsidRDefault="005F23BD" w:rsidP="005F23BD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7C6A7E">
              <w:rPr>
                <w:rFonts w:ascii="Arial" w:hAnsi="Arial" w:cs="Arial"/>
                <w:b/>
                <w:bCs/>
              </w:rPr>
              <w:t>Indywidualne konsultacje psychologiczne</w:t>
            </w:r>
          </w:p>
          <w:p w14:paraId="1BE81613" w14:textId="77777777" w:rsidR="003D1EA5" w:rsidRDefault="003D1EA5" w:rsidP="00051DCE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1C1C85FB" w14:textId="77777777" w:rsidR="009014DB" w:rsidRDefault="009014DB" w:rsidP="00051DCE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19FC0283" w14:textId="0795E270" w:rsidR="00B43458" w:rsidRPr="005F23BD" w:rsidRDefault="00DF2A88" w:rsidP="00051DCE">
            <w:pPr>
              <w:pStyle w:val="TableContents"/>
              <w:rPr>
                <w:rFonts w:ascii="Arial" w:hAnsi="Arial" w:cs="Arial"/>
              </w:rPr>
            </w:pPr>
            <w:r w:rsidRPr="005F23BD">
              <w:rPr>
                <w:rFonts w:ascii="Arial" w:hAnsi="Arial" w:cs="Arial"/>
                <w:color w:val="3A7C22" w:themeColor="accent6" w:themeShade="BF"/>
              </w:rPr>
              <w:t>10.00</w:t>
            </w:r>
            <w:r w:rsidR="0054444A" w:rsidRPr="005F23BD">
              <w:rPr>
                <w:rFonts w:ascii="Arial" w:hAnsi="Arial" w:cs="Arial"/>
              </w:rPr>
              <w:t xml:space="preserve"> (2h)</w:t>
            </w:r>
          </w:p>
          <w:p w14:paraId="14EAB3DF" w14:textId="2E139DD9" w:rsidR="00443422" w:rsidRPr="007C6A7E" w:rsidRDefault="005F23BD" w:rsidP="005F23BD">
            <w:pPr>
              <w:rPr>
                <w:rFonts w:ascii="Arial" w:hAnsi="Arial" w:cs="Arial"/>
                <w:sz w:val="24"/>
                <w:szCs w:val="24"/>
              </w:rPr>
            </w:pPr>
            <w:r w:rsidRPr="003D1EA5">
              <w:rPr>
                <w:rFonts w:ascii="Arial" w:hAnsi="Arial" w:cs="Arial"/>
                <w:sz w:val="24"/>
                <w:szCs w:val="24"/>
              </w:rPr>
              <w:t xml:space="preserve">W dniach: </w:t>
            </w:r>
            <w:r w:rsidR="00443422" w:rsidRPr="003D1EA5">
              <w:rPr>
                <w:rFonts w:ascii="Arial" w:hAnsi="Arial" w:cs="Arial"/>
                <w:sz w:val="24"/>
                <w:szCs w:val="24"/>
              </w:rPr>
              <w:t>08.10</w:t>
            </w:r>
            <w:r w:rsidRPr="003D1E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43422" w:rsidRPr="003D1EA5">
              <w:rPr>
                <w:rFonts w:ascii="Arial" w:hAnsi="Arial" w:cs="Arial"/>
                <w:sz w:val="24"/>
                <w:szCs w:val="24"/>
              </w:rPr>
              <w:t>22.10</w:t>
            </w:r>
          </w:p>
        </w:tc>
        <w:tc>
          <w:tcPr>
            <w:tcW w:w="2977" w:type="dxa"/>
          </w:tcPr>
          <w:p w14:paraId="0F7BDEC2" w14:textId="3D1C4335" w:rsidR="005F23BD" w:rsidRDefault="005F23BD" w:rsidP="001E1400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  <w:r w:rsidRPr="007C6A7E">
              <w:rPr>
                <w:rFonts w:ascii="Arial" w:hAnsi="Arial" w:cs="Arial"/>
                <w:b/>
                <w:bCs/>
              </w:rPr>
              <w:t>Trening dla seniorów</w:t>
            </w:r>
            <w:r w:rsidR="003D1EA5">
              <w:rPr>
                <w:rFonts w:ascii="Arial" w:hAnsi="Arial" w:cs="Arial"/>
                <w:b/>
                <w:bCs/>
              </w:rPr>
              <w:t xml:space="preserve"> na </w:t>
            </w:r>
            <w:r w:rsidRPr="007C6A7E">
              <w:rPr>
                <w:rFonts w:ascii="Arial" w:hAnsi="Arial" w:cs="Arial"/>
                <w:b/>
                <w:bCs/>
              </w:rPr>
              <w:t>krzesełka</w:t>
            </w:r>
            <w:r w:rsidR="003D1EA5">
              <w:rPr>
                <w:rFonts w:ascii="Arial" w:hAnsi="Arial" w:cs="Arial"/>
                <w:b/>
                <w:bCs/>
              </w:rPr>
              <w:t>ch</w:t>
            </w:r>
          </w:p>
          <w:p w14:paraId="0B49E48E" w14:textId="77777777" w:rsidR="003D1EA5" w:rsidRDefault="003D1EA5" w:rsidP="001E1400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0A4BD01B" w14:textId="77777777" w:rsidR="003D1EA5" w:rsidRDefault="003D1EA5" w:rsidP="001E1400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53101D77" w14:textId="77777777" w:rsidR="009014DB" w:rsidRDefault="009014DB" w:rsidP="001E1400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0B03409D" w14:textId="065D5E1A" w:rsidR="00C52029" w:rsidRPr="007C6A7E" w:rsidRDefault="00216A78" w:rsidP="009014DB">
            <w:pPr>
              <w:pStyle w:val="TableContents"/>
              <w:rPr>
                <w:rFonts w:ascii="Arial" w:hAnsi="Arial" w:cs="Arial"/>
                <w:b/>
                <w:bCs/>
                <w:color w:val="FF0000"/>
              </w:rPr>
            </w:pPr>
            <w:r w:rsidRPr="005F23BD">
              <w:rPr>
                <w:rFonts w:ascii="Arial" w:hAnsi="Arial" w:cs="Arial"/>
                <w:color w:val="3A7C22" w:themeColor="accent6" w:themeShade="BF"/>
              </w:rPr>
              <w:t>10.</w:t>
            </w:r>
            <w:r w:rsidR="00295FDA" w:rsidRPr="005F23BD">
              <w:rPr>
                <w:rFonts w:ascii="Arial" w:hAnsi="Arial" w:cs="Arial"/>
                <w:color w:val="3A7C22" w:themeColor="accent6" w:themeShade="BF"/>
              </w:rPr>
              <w:t>3</w:t>
            </w:r>
            <w:r w:rsidRPr="005F23BD">
              <w:rPr>
                <w:rFonts w:ascii="Arial" w:hAnsi="Arial" w:cs="Arial"/>
                <w:color w:val="3A7C22" w:themeColor="accent6" w:themeShade="BF"/>
              </w:rPr>
              <w:t xml:space="preserve">0 </w:t>
            </w:r>
            <w:r w:rsidRPr="005F23BD">
              <w:rPr>
                <w:rFonts w:ascii="Arial" w:hAnsi="Arial" w:cs="Arial"/>
              </w:rPr>
              <w:t>(1h)</w:t>
            </w:r>
            <w:r w:rsidR="001E1400" w:rsidRPr="005F23BD">
              <w:rPr>
                <w:rFonts w:ascii="Arial" w:hAnsi="Arial" w:cs="Arial"/>
              </w:rPr>
              <w:t xml:space="preserve"> – w każdy czwartek miesiąca</w:t>
            </w:r>
          </w:p>
        </w:tc>
        <w:tc>
          <w:tcPr>
            <w:tcW w:w="3260" w:type="dxa"/>
          </w:tcPr>
          <w:p w14:paraId="3BFE8769" w14:textId="10A6B7D0" w:rsidR="00C52029" w:rsidRPr="007C6A7E" w:rsidRDefault="005F23BD" w:rsidP="00051D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Wycieczka do </w:t>
            </w:r>
            <w:r w:rsidR="0044068D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Afl</w:t>
            </w: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oparku</w:t>
            </w:r>
            <w:proofErr w:type="spellEnd"/>
            <w:r w:rsidR="0044068D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abianicach</w:t>
            </w:r>
          </w:p>
          <w:p w14:paraId="3EB9ED09" w14:textId="77777777" w:rsidR="003D1EA5" w:rsidRDefault="003D1EA5" w:rsidP="005F23BD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63240FCE" w14:textId="77777777" w:rsidR="003D1EA5" w:rsidRDefault="003D1EA5" w:rsidP="005F23BD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46A01549" w14:textId="77777777" w:rsidR="009014DB" w:rsidRDefault="009014DB" w:rsidP="005F23BD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6D99837F" w14:textId="2C474EA0" w:rsidR="005F23BD" w:rsidRPr="003D1EA5" w:rsidRDefault="005F23BD" w:rsidP="005F23BD">
            <w:pPr>
              <w:pStyle w:val="TableContents"/>
              <w:rPr>
                <w:rFonts w:ascii="Arial" w:hAnsi="Arial" w:cs="Arial"/>
                <w:color w:val="000000"/>
              </w:rPr>
            </w:pPr>
            <w:r w:rsidRPr="003D1EA5">
              <w:rPr>
                <w:rFonts w:ascii="Arial" w:hAnsi="Arial" w:cs="Arial"/>
                <w:color w:val="3A7C22" w:themeColor="accent6" w:themeShade="BF"/>
              </w:rPr>
              <w:t xml:space="preserve">10.00 </w:t>
            </w:r>
            <w:r w:rsidRPr="003D1EA5">
              <w:rPr>
                <w:rFonts w:ascii="Arial" w:hAnsi="Arial" w:cs="Arial"/>
                <w:color w:val="000000"/>
              </w:rPr>
              <w:t>(4h)</w:t>
            </w:r>
          </w:p>
          <w:p w14:paraId="16D28F45" w14:textId="6AF3322D" w:rsidR="001153D1" w:rsidRPr="003D1EA5" w:rsidRDefault="005F23BD" w:rsidP="00051DCE">
            <w:pPr>
              <w:rPr>
                <w:rFonts w:ascii="Arial" w:hAnsi="Arial" w:cs="Arial"/>
                <w:sz w:val="24"/>
                <w:szCs w:val="24"/>
              </w:rPr>
            </w:pPr>
            <w:r w:rsidRPr="003D1EA5">
              <w:rPr>
                <w:rFonts w:ascii="Arial" w:hAnsi="Arial" w:cs="Arial"/>
                <w:sz w:val="24"/>
                <w:szCs w:val="24"/>
              </w:rPr>
              <w:t xml:space="preserve">W dniu: </w:t>
            </w:r>
            <w:r w:rsidR="001153D1" w:rsidRPr="003D1EA5">
              <w:rPr>
                <w:rFonts w:ascii="Arial" w:hAnsi="Arial" w:cs="Arial"/>
                <w:sz w:val="24"/>
                <w:szCs w:val="24"/>
              </w:rPr>
              <w:t>03.10.2025</w:t>
            </w:r>
          </w:p>
        </w:tc>
      </w:tr>
      <w:tr w:rsidR="00A152ED" w:rsidRPr="006969A1" w14:paraId="24C51322" w14:textId="77777777" w:rsidTr="003D1EA5">
        <w:trPr>
          <w:cantSplit/>
        </w:trPr>
        <w:tc>
          <w:tcPr>
            <w:tcW w:w="2694" w:type="dxa"/>
          </w:tcPr>
          <w:p w14:paraId="431381E4" w14:textId="40F6E85B" w:rsidR="003D1EA5" w:rsidRPr="007C6A7E" w:rsidRDefault="003D1EA5" w:rsidP="003D1EA5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7C6A7E">
              <w:rPr>
                <w:rFonts w:ascii="Arial" w:hAnsi="Arial" w:cs="Arial"/>
                <w:b/>
                <w:bCs/>
              </w:rPr>
              <w:lastRenderedPageBreak/>
              <w:t>Warsztaty komputerowe</w:t>
            </w:r>
            <w:r w:rsidR="000139B9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5E6AD694" w14:textId="1FC967F7" w:rsidR="003D1EA5" w:rsidRPr="003D1EA5" w:rsidRDefault="003D1EA5" w:rsidP="003D1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EA5">
              <w:rPr>
                <w:rFonts w:ascii="Arial" w:hAnsi="Arial" w:cs="Arial"/>
                <w:b/>
                <w:bCs/>
                <w:sz w:val="24"/>
                <w:szCs w:val="24"/>
              </w:rPr>
              <w:t>Grupa I</w:t>
            </w:r>
          </w:p>
          <w:p w14:paraId="553AC351" w14:textId="77777777" w:rsidR="003D1EA5" w:rsidRPr="003D1EA5" w:rsidRDefault="003D1EA5" w:rsidP="00051DCE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2CB8EAA9" w14:textId="77777777" w:rsidR="00D420EB" w:rsidRDefault="00D420EB" w:rsidP="00051DCE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6E15ACC3" w14:textId="1A899F81" w:rsidR="00AA2AF2" w:rsidRPr="003D1EA5" w:rsidRDefault="005A2E9C" w:rsidP="00051DCE">
            <w:pPr>
              <w:pStyle w:val="TableContents"/>
              <w:rPr>
                <w:rFonts w:ascii="Arial" w:hAnsi="Arial" w:cs="Arial"/>
              </w:rPr>
            </w:pPr>
            <w:r w:rsidRPr="003D1EA5">
              <w:rPr>
                <w:rFonts w:ascii="Arial" w:hAnsi="Arial" w:cs="Arial"/>
                <w:color w:val="3A7C22" w:themeColor="accent6" w:themeShade="BF"/>
              </w:rPr>
              <w:t>1</w:t>
            </w:r>
            <w:r w:rsidR="00AA2AF2" w:rsidRPr="003D1EA5">
              <w:rPr>
                <w:rFonts w:ascii="Arial" w:hAnsi="Arial" w:cs="Arial"/>
                <w:color w:val="3A7C22" w:themeColor="accent6" w:themeShade="BF"/>
              </w:rPr>
              <w:t xml:space="preserve">0.00 </w:t>
            </w:r>
            <w:r w:rsidR="0078493D" w:rsidRPr="003D1EA5">
              <w:rPr>
                <w:rFonts w:ascii="Arial" w:hAnsi="Arial" w:cs="Arial"/>
              </w:rPr>
              <w:t>(1h)</w:t>
            </w:r>
          </w:p>
          <w:p w14:paraId="6E770871" w14:textId="6B93C09D" w:rsidR="00572CAE" w:rsidRPr="007C6A7E" w:rsidRDefault="003D1EA5" w:rsidP="00051D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6923">
              <w:rPr>
                <w:rFonts w:ascii="Arial" w:hAnsi="Arial" w:cs="Arial"/>
                <w:sz w:val="24"/>
                <w:szCs w:val="24"/>
              </w:rPr>
              <w:t xml:space="preserve">W dniach: </w:t>
            </w:r>
            <w:r w:rsidR="00572CAE" w:rsidRPr="00576923">
              <w:rPr>
                <w:rFonts w:ascii="Arial" w:hAnsi="Arial" w:cs="Arial"/>
                <w:sz w:val="24"/>
                <w:szCs w:val="24"/>
              </w:rPr>
              <w:t>06.10, 13.10, 20.10</w:t>
            </w:r>
          </w:p>
        </w:tc>
        <w:tc>
          <w:tcPr>
            <w:tcW w:w="2835" w:type="dxa"/>
          </w:tcPr>
          <w:p w14:paraId="0C422259" w14:textId="74658D75" w:rsidR="009D496A" w:rsidRPr="007C6A7E" w:rsidRDefault="00A30D3C" w:rsidP="009D496A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Kółko tematyczne</w:t>
            </w:r>
            <w:r w:rsidR="009014D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5F23BD" w:rsidRPr="007C6A7E">
              <w:rPr>
                <w:rFonts w:ascii="Arial" w:hAnsi="Arial" w:cs="Arial"/>
                <w:b/>
                <w:bCs/>
              </w:rPr>
              <w:t>Rękodzieło</w:t>
            </w:r>
            <w:r w:rsidR="000139B9">
              <w:rPr>
                <w:rFonts w:ascii="Arial" w:hAnsi="Arial" w:cs="Arial"/>
                <w:b/>
                <w:bCs/>
              </w:rPr>
              <w:t xml:space="preserve"> </w:t>
            </w:r>
            <w:r w:rsidR="005F23BD" w:rsidRPr="007C6A7E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="005F23BD" w:rsidRPr="007C6A7E">
              <w:rPr>
                <w:rFonts w:ascii="Arial" w:hAnsi="Arial" w:cs="Arial"/>
                <w:b/>
                <w:bCs/>
              </w:rPr>
              <w:t>makrama</w:t>
            </w:r>
            <w:proofErr w:type="spellEnd"/>
            <w:r w:rsidR="000139B9">
              <w:rPr>
                <w:rFonts w:ascii="Arial" w:hAnsi="Arial" w:cs="Arial"/>
                <w:b/>
                <w:bCs/>
              </w:rPr>
              <w:t xml:space="preserve"> - </w:t>
            </w:r>
            <w:r w:rsidR="005F23BD" w:rsidRPr="007C6A7E">
              <w:rPr>
                <w:rFonts w:ascii="Arial" w:hAnsi="Arial" w:cs="Arial"/>
                <w:b/>
                <w:bCs/>
              </w:rPr>
              <w:t>Gr</w:t>
            </w:r>
            <w:r w:rsidR="003D1EA5">
              <w:rPr>
                <w:rFonts w:ascii="Arial" w:hAnsi="Arial" w:cs="Arial"/>
                <w:b/>
                <w:bCs/>
              </w:rPr>
              <w:t>upa II (</w:t>
            </w:r>
            <w:r w:rsidR="000139B9">
              <w:rPr>
                <w:rFonts w:ascii="Arial" w:hAnsi="Arial" w:cs="Arial"/>
                <w:b/>
                <w:bCs/>
              </w:rPr>
              <w:t>ł</w:t>
            </w:r>
            <w:r w:rsidR="009D496A" w:rsidRPr="007C6A7E">
              <w:rPr>
                <w:rFonts w:ascii="Arial" w:hAnsi="Arial" w:cs="Arial"/>
                <w:b/>
                <w:bCs/>
              </w:rPr>
              <w:t>apacz snów</w:t>
            </w:r>
            <w:r w:rsidR="00576923">
              <w:rPr>
                <w:rFonts w:ascii="Arial" w:hAnsi="Arial" w:cs="Arial"/>
                <w:b/>
                <w:bCs/>
              </w:rPr>
              <w:t>,</w:t>
            </w:r>
            <w:r w:rsidR="009D496A" w:rsidRPr="007C6A7E">
              <w:rPr>
                <w:rFonts w:ascii="Arial" w:hAnsi="Arial" w:cs="Arial"/>
                <w:b/>
                <w:bCs/>
              </w:rPr>
              <w:t xml:space="preserve"> </w:t>
            </w:r>
            <w:r w:rsidR="00576923">
              <w:rPr>
                <w:rFonts w:ascii="Arial" w:hAnsi="Arial" w:cs="Arial"/>
                <w:b/>
                <w:bCs/>
              </w:rPr>
              <w:t>b</w:t>
            </w:r>
            <w:r w:rsidR="009D496A" w:rsidRPr="007C6A7E">
              <w:rPr>
                <w:rFonts w:ascii="Arial" w:hAnsi="Arial" w:cs="Arial"/>
                <w:b/>
                <w:bCs/>
              </w:rPr>
              <w:t xml:space="preserve">ransoletka </w:t>
            </w:r>
            <w:r w:rsidR="000139B9">
              <w:rPr>
                <w:rFonts w:ascii="Arial" w:hAnsi="Arial" w:cs="Arial"/>
                <w:b/>
                <w:bCs/>
              </w:rPr>
              <w:br/>
            </w:r>
            <w:r w:rsidR="009D496A" w:rsidRPr="007C6A7E">
              <w:rPr>
                <w:rFonts w:ascii="Arial" w:hAnsi="Arial" w:cs="Arial"/>
                <w:b/>
                <w:bCs/>
              </w:rPr>
              <w:t>z włóczki</w:t>
            </w:r>
            <w:r w:rsidR="003D1EA5">
              <w:rPr>
                <w:rFonts w:ascii="Arial" w:hAnsi="Arial" w:cs="Arial"/>
                <w:b/>
                <w:bCs/>
              </w:rPr>
              <w:t>)</w:t>
            </w:r>
          </w:p>
          <w:p w14:paraId="4F3C4D31" w14:textId="77777777" w:rsidR="003D1EA5" w:rsidRDefault="003D1EA5" w:rsidP="003D1EA5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1C35BC6D" w14:textId="4D0F2438" w:rsidR="003D1EA5" w:rsidRPr="003D1EA5" w:rsidRDefault="003D1EA5" w:rsidP="003D1EA5">
            <w:pPr>
              <w:pStyle w:val="TableContents"/>
              <w:rPr>
                <w:rFonts w:ascii="Arial" w:hAnsi="Arial" w:cs="Arial"/>
              </w:rPr>
            </w:pPr>
            <w:r w:rsidRPr="003D1EA5">
              <w:rPr>
                <w:rFonts w:ascii="Arial" w:hAnsi="Arial" w:cs="Arial"/>
                <w:color w:val="3A7C22" w:themeColor="accent6" w:themeShade="BF"/>
              </w:rPr>
              <w:t xml:space="preserve">10.00 </w:t>
            </w:r>
            <w:r w:rsidRPr="003D1EA5">
              <w:rPr>
                <w:rFonts w:ascii="Arial" w:hAnsi="Arial" w:cs="Arial"/>
              </w:rPr>
              <w:t>(2h)</w:t>
            </w:r>
          </w:p>
          <w:p w14:paraId="678BC053" w14:textId="4AD4C707" w:rsidR="00C52029" w:rsidRPr="007C6A7E" w:rsidRDefault="003D1EA5" w:rsidP="009D496A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576923">
              <w:rPr>
                <w:rFonts w:ascii="Arial" w:hAnsi="Arial" w:cs="Arial"/>
              </w:rPr>
              <w:t xml:space="preserve">W dniach: </w:t>
            </w:r>
            <w:r w:rsidR="009D496A" w:rsidRPr="00576923">
              <w:rPr>
                <w:rFonts w:ascii="Arial" w:hAnsi="Arial" w:cs="Arial"/>
              </w:rPr>
              <w:t>14.10, 28.10</w:t>
            </w:r>
          </w:p>
        </w:tc>
        <w:tc>
          <w:tcPr>
            <w:tcW w:w="2693" w:type="dxa"/>
          </w:tcPr>
          <w:p w14:paraId="1FE9C30A" w14:textId="76F0C081" w:rsidR="00443422" w:rsidRPr="007C6A7E" w:rsidRDefault="00A30D3C" w:rsidP="00051DCE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Kółko tematyczne</w:t>
            </w:r>
            <w:r w:rsidR="009014D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5F23BD" w:rsidRPr="007C6A7E">
              <w:rPr>
                <w:rFonts w:ascii="Arial" w:hAnsi="Arial" w:cs="Arial"/>
                <w:b/>
                <w:bCs/>
              </w:rPr>
              <w:t>Rękodzieło</w:t>
            </w:r>
          </w:p>
          <w:p w14:paraId="51961382" w14:textId="5410D64A" w:rsidR="009D496A" w:rsidRDefault="000139B9" w:rsidP="00051DCE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5F23BD" w:rsidRPr="007C6A7E">
              <w:rPr>
                <w:rFonts w:ascii="Arial" w:hAnsi="Arial" w:cs="Arial"/>
                <w:b/>
                <w:bCs/>
              </w:rPr>
              <w:t>Gr</w:t>
            </w:r>
            <w:r w:rsidR="003D1EA5">
              <w:rPr>
                <w:rFonts w:ascii="Arial" w:hAnsi="Arial" w:cs="Arial"/>
                <w:b/>
                <w:bCs/>
              </w:rPr>
              <w:t>upa I (</w:t>
            </w:r>
            <w:r>
              <w:rPr>
                <w:rFonts w:ascii="Arial" w:hAnsi="Arial" w:cs="Arial"/>
                <w:b/>
                <w:bCs/>
              </w:rPr>
              <w:t>w</w:t>
            </w:r>
            <w:r w:rsidR="009D496A" w:rsidRPr="007C6A7E">
              <w:rPr>
                <w:rFonts w:ascii="Arial" w:hAnsi="Arial" w:cs="Arial"/>
                <w:b/>
                <w:bCs/>
              </w:rPr>
              <w:t>ianek jesienny</w:t>
            </w:r>
            <w:r w:rsidR="003D1EA5">
              <w:rPr>
                <w:rFonts w:ascii="Arial" w:hAnsi="Arial" w:cs="Arial"/>
                <w:b/>
                <w:bCs/>
              </w:rPr>
              <w:t>, p</w:t>
            </w:r>
            <w:r w:rsidR="009D496A" w:rsidRPr="007C6A7E">
              <w:rPr>
                <w:rFonts w:ascii="Arial" w:hAnsi="Arial" w:cs="Arial"/>
                <w:b/>
                <w:bCs/>
              </w:rPr>
              <w:t>odkładki pod kubek</w:t>
            </w:r>
            <w:r w:rsidR="003D1EA5">
              <w:rPr>
                <w:rFonts w:ascii="Arial" w:hAnsi="Arial" w:cs="Arial"/>
                <w:b/>
                <w:bCs/>
              </w:rPr>
              <w:t>)</w:t>
            </w:r>
          </w:p>
          <w:p w14:paraId="0E01F9F8" w14:textId="77777777" w:rsidR="00D420EB" w:rsidRDefault="00D420EB" w:rsidP="003D1EA5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1B289CC9" w14:textId="23F5210F" w:rsidR="003D1EA5" w:rsidRPr="00576923" w:rsidRDefault="003D1EA5" w:rsidP="003D1EA5">
            <w:pPr>
              <w:pStyle w:val="TableContents"/>
              <w:rPr>
                <w:rFonts w:ascii="Arial" w:hAnsi="Arial" w:cs="Arial"/>
              </w:rPr>
            </w:pPr>
            <w:r w:rsidRPr="00576923">
              <w:rPr>
                <w:rFonts w:ascii="Arial" w:hAnsi="Arial" w:cs="Arial"/>
                <w:color w:val="3A7C22" w:themeColor="accent6" w:themeShade="BF"/>
              </w:rPr>
              <w:t xml:space="preserve">10.00 </w:t>
            </w:r>
            <w:r w:rsidRPr="00576923">
              <w:rPr>
                <w:rFonts w:ascii="Arial" w:hAnsi="Arial" w:cs="Arial"/>
              </w:rPr>
              <w:t>(2h)</w:t>
            </w:r>
          </w:p>
          <w:p w14:paraId="775E11EE" w14:textId="6AD3B3B3" w:rsidR="009D496A" w:rsidRPr="003D1EA5" w:rsidRDefault="003D1EA5" w:rsidP="003D1EA5">
            <w:pPr>
              <w:pStyle w:val="TableContents"/>
              <w:rPr>
                <w:rFonts w:ascii="Arial" w:hAnsi="Arial" w:cs="Arial"/>
              </w:rPr>
            </w:pPr>
            <w:r w:rsidRPr="00576923">
              <w:rPr>
                <w:rFonts w:ascii="Arial" w:hAnsi="Arial" w:cs="Arial"/>
              </w:rPr>
              <w:t xml:space="preserve">W dniach: </w:t>
            </w:r>
            <w:r w:rsidR="009D496A" w:rsidRPr="00576923">
              <w:rPr>
                <w:rFonts w:ascii="Arial" w:hAnsi="Arial" w:cs="Arial"/>
              </w:rPr>
              <w:t>08.10, 22.10</w:t>
            </w:r>
          </w:p>
        </w:tc>
        <w:tc>
          <w:tcPr>
            <w:tcW w:w="2977" w:type="dxa"/>
          </w:tcPr>
          <w:p w14:paraId="67A7F232" w14:textId="38AF0334" w:rsidR="00576923" w:rsidRDefault="005F23BD" w:rsidP="00576923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7C6A7E">
              <w:rPr>
                <w:rFonts w:ascii="Arial" w:hAnsi="Arial" w:cs="Arial"/>
                <w:b/>
                <w:bCs/>
              </w:rPr>
              <w:t>Trening dla seniorów</w:t>
            </w:r>
            <w:r w:rsidR="0057692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607C686" w14:textId="77777777" w:rsidR="00576923" w:rsidRDefault="00576923" w:rsidP="00576923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61FC3CF5" w14:textId="77777777" w:rsidR="00576923" w:rsidRDefault="00576923" w:rsidP="00576923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47EA8255" w14:textId="77777777" w:rsidR="00576923" w:rsidRDefault="00576923" w:rsidP="00576923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1F2A544F" w14:textId="77777777" w:rsidR="00D420EB" w:rsidRDefault="00D420EB" w:rsidP="00576923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14545DCA" w14:textId="7CDF5770" w:rsidR="00576923" w:rsidRPr="005F23BD" w:rsidRDefault="00576923" w:rsidP="00576923">
            <w:pPr>
              <w:pStyle w:val="TableContents"/>
              <w:rPr>
                <w:rFonts w:ascii="Arial" w:hAnsi="Arial" w:cs="Arial"/>
              </w:rPr>
            </w:pPr>
            <w:r w:rsidRPr="005F23BD">
              <w:rPr>
                <w:rFonts w:ascii="Arial" w:hAnsi="Arial" w:cs="Arial"/>
                <w:color w:val="3A7C22" w:themeColor="accent6" w:themeShade="BF"/>
              </w:rPr>
              <w:t>1</w:t>
            </w:r>
            <w:r>
              <w:rPr>
                <w:rFonts w:ascii="Arial" w:hAnsi="Arial" w:cs="Arial"/>
                <w:color w:val="3A7C22" w:themeColor="accent6" w:themeShade="BF"/>
              </w:rPr>
              <w:t>1</w:t>
            </w:r>
            <w:r w:rsidRPr="005F23BD">
              <w:rPr>
                <w:rFonts w:ascii="Arial" w:hAnsi="Arial" w:cs="Arial"/>
                <w:color w:val="3A7C22" w:themeColor="accent6" w:themeShade="BF"/>
              </w:rPr>
              <w:t xml:space="preserve">.30 </w:t>
            </w:r>
            <w:r w:rsidRPr="005F23BD">
              <w:rPr>
                <w:rFonts w:ascii="Arial" w:hAnsi="Arial" w:cs="Arial"/>
              </w:rPr>
              <w:t>(1h) – w każdy czwartek miesiąca</w:t>
            </w:r>
          </w:p>
          <w:p w14:paraId="6EE2D93C" w14:textId="725F5F84" w:rsidR="00C52029" w:rsidRPr="007C6A7E" w:rsidRDefault="00C52029" w:rsidP="005769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4F04EB9" w14:textId="767F4CD3" w:rsidR="00CC5727" w:rsidRPr="007C6A7E" w:rsidRDefault="005F23BD" w:rsidP="00051DC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7C6A7E">
              <w:rPr>
                <w:rFonts w:ascii="Arial" w:hAnsi="Arial" w:cs="Arial"/>
                <w:b/>
                <w:bCs/>
              </w:rPr>
              <w:t xml:space="preserve">Spacer z przewodnikiem po </w:t>
            </w:r>
            <w:r w:rsidR="00576923">
              <w:rPr>
                <w:rFonts w:ascii="Arial" w:hAnsi="Arial" w:cs="Arial"/>
                <w:b/>
                <w:bCs/>
              </w:rPr>
              <w:t>Ł</w:t>
            </w:r>
            <w:r w:rsidRPr="007C6A7E">
              <w:rPr>
                <w:rFonts w:ascii="Arial" w:hAnsi="Arial" w:cs="Arial"/>
                <w:b/>
                <w:bCs/>
              </w:rPr>
              <w:t>odzi</w:t>
            </w:r>
            <w:r w:rsidR="00576923">
              <w:rPr>
                <w:rFonts w:ascii="Arial" w:hAnsi="Arial" w:cs="Arial"/>
                <w:b/>
                <w:bCs/>
              </w:rPr>
              <w:t xml:space="preserve"> </w:t>
            </w:r>
            <w:r w:rsidRPr="007C6A7E">
              <w:rPr>
                <w:rFonts w:ascii="Arial" w:hAnsi="Arial" w:cs="Arial"/>
                <w:b/>
                <w:bCs/>
              </w:rPr>
              <w:t xml:space="preserve">- kryminalna </w:t>
            </w:r>
            <w:r w:rsidR="00576923">
              <w:rPr>
                <w:rFonts w:ascii="Arial" w:hAnsi="Arial" w:cs="Arial"/>
                <w:b/>
                <w:bCs/>
              </w:rPr>
              <w:t>Ł</w:t>
            </w:r>
            <w:r w:rsidRPr="007C6A7E">
              <w:rPr>
                <w:rFonts w:ascii="Arial" w:hAnsi="Arial" w:cs="Arial"/>
                <w:b/>
                <w:bCs/>
              </w:rPr>
              <w:t>ódź</w:t>
            </w:r>
          </w:p>
          <w:p w14:paraId="696B2418" w14:textId="77777777" w:rsidR="00576923" w:rsidRDefault="00576923" w:rsidP="00576923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7BC52580" w14:textId="77777777" w:rsidR="00D420EB" w:rsidRDefault="00D420EB" w:rsidP="00576923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7C4ADFF3" w14:textId="35F10E7A" w:rsidR="00576923" w:rsidRPr="00576923" w:rsidRDefault="00576923" w:rsidP="00576923">
            <w:pPr>
              <w:pStyle w:val="TableContents"/>
              <w:rPr>
                <w:rFonts w:ascii="Arial" w:hAnsi="Arial" w:cs="Arial"/>
              </w:rPr>
            </w:pPr>
            <w:r w:rsidRPr="00576923">
              <w:rPr>
                <w:rFonts w:ascii="Arial" w:hAnsi="Arial" w:cs="Arial"/>
                <w:color w:val="3A7C22" w:themeColor="accent6" w:themeShade="BF"/>
              </w:rPr>
              <w:t xml:space="preserve">11.00 </w:t>
            </w:r>
            <w:r w:rsidRPr="00576923">
              <w:rPr>
                <w:rFonts w:ascii="Arial" w:hAnsi="Arial" w:cs="Arial"/>
              </w:rPr>
              <w:t>(2h)</w:t>
            </w:r>
          </w:p>
          <w:p w14:paraId="777A5BEB" w14:textId="597C67B5" w:rsidR="00AB0D65" w:rsidRPr="00576923" w:rsidRDefault="00576923" w:rsidP="00051DCE">
            <w:pPr>
              <w:pStyle w:val="TableContents"/>
              <w:rPr>
                <w:rFonts w:ascii="Arial" w:hAnsi="Arial" w:cs="Arial"/>
              </w:rPr>
            </w:pPr>
            <w:r w:rsidRPr="00576923">
              <w:rPr>
                <w:rFonts w:ascii="Arial" w:hAnsi="Arial" w:cs="Arial"/>
              </w:rPr>
              <w:t xml:space="preserve">W dniu: </w:t>
            </w:r>
            <w:r w:rsidR="00AB0D65" w:rsidRPr="00576923">
              <w:rPr>
                <w:rFonts w:ascii="Arial" w:hAnsi="Arial" w:cs="Arial"/>
              </w:rPr>
              <w:t>10.10</w:t>
            </w:r>
          </w:p>
          <w:p w14:paraId="0FB4C3B8" w14:textId="576BB8A9" w:rsidR="00CC5727" w:rsidRPr="007C6A7E" w:rsidRDefault="00CC5727" w:rsidP="00051DCE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A152ED" w:rsidRPr="006969A1" w14:paraId="1B797066" w14:textId="77777777" w:rsidTr="00B72AEC">
        <w:trPr>
          <w:trHeight w:val="1214"/>
        </w:trPr>
        <w:tc>
          <w:tcPr>
            <w:tcW w:w="2694" w:type="dxa"/>
          </w:tcPr>
          <w:p w14:paraId="0D28E489" w14:textId="7E0B32D1" w:rsidR="005A2E9C" w:rsidRPr="007C6A7E" w:rsidRDefault="005F23BD" w:rsidP="00051DCE">
            <w:pPr>
              <w:pStyle w:val="TableContents"/>
              <w:rPr>
                <w:rFonts w:ascii="Arial" w:hAnsi="Arial" w:cs="Arial"/>
                <w:b/>
                <w:bCs/>
                <w:color w:val="0E2841"/>
              </w:rPr>
            </w:pPr>
            <w:r w:rsidRPr="007C6A7E">
              <w:rPr>
                <w:rFonts w:ascii="Arial" w:hAnsi="Arial" w:cs="Arial"/>
                <w:b/>
                <w:bCs/>
                <w:color w:val="0E2841"/>
              </w:rPr>
              <w:t>Warsztaty komputerowe</w:t>
            </w:r>
            <w:r w:rsidR="000139B9">
              <w:rPr>
                <w:rFonts w:ascii="Arial" w:hAnsi="Arial" w:cs="Arial"/>
                <w:b/>
                <w:bCs/>
                <w:color w:val="0E2841"/>
              </w:rPr>
              <w:t xml:space="preserve"> -</w:t>
            </w:r>
          </w:p>
          <w:p w14:paraId="09A14B33" w14:textId="14544A5A" w:rsidR="005A2E9C" w:rsidRPr="00576923" w:rsidRDefault="005F23BD" w:rsidP="00051DC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576923">
              <w:rPr>
                <w:rFonts w:ascii="Arial" w:hAnsi="Arial" w:cs="Arial"/>
                <w:b/>
                <w:bCs/>
              </w:rPr>
              <w:t>Gr</w:t>
            </w:r>
            <w:r w:rsidR="00576923" w:rsidRPr="00576923">
              <w:rPr>
                <w:rFonts w:ascii="Arial" w:hAnsi="Arial" w:cs="Arial"/>
                <w:b/>
                <w:bCs/>
              </w:rPr>
              <w:t>upa II</w:t>
            </w:r>
          </w:p>
          <w:p w14:paraId="455EC2BA" w14:textId="77777777" w:rsidR="00576923" w:rsidRDefault="00576923" w:rsidP="00576923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1DE9B2A8" w14:textId="77777777" w:rsidR="009014DB" w:rsidRDefault="009014DB" w:rsidP="00576923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628E997F" w14:textId="228686AF" w:rsidR="00576923" w:rsidRPr="00576923" w:rsidRDefault="00576923" w:rsidP="00576923">
            <w:pPr>
              <w:pStyle w:val="TableContents"/>
              <w:rPr>
                <w:rFonts w:ascii="Arial" w:hAnsi="Arial" w:cs="Arial"/>
              </w:rPr>
            </w:pPr>
            <w:r w:rsidRPr="00576923">
              <w:rPr>
                <w:rFonts w:ascii="Arial" w:hAnsi="Arial" w:cs="Arial"/>
                <w:color w:val="3A7C22" w:themeColor="accent6" w:themeShade="BF"/>
              </w:rPr>
              <w:t xml:space="preserve">11.15 </w:t>
            </w:r>
            <w:r w:rsidRPr="00576923">
              <w:rPr>
                <w:rFonts w:ascii="Arial" w:hAnsi="Arial" w:cs="Arial"/>
              </w:rPr>
              <w:t>(1h)</w:t>
            </w:r>
          </w:p>
          <w:p w14:paraId="377BB60D" w14:textId="47D6915E" w:rsidR="00572CAE" w:rsidRPr="007C6A7E" w:rsidRDefault="00576923" w:rsidP="00051DC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576923">
              <w:rPr>
                <w:rFonts w:ascii="Arial" w:hAnsi="Arial" w:cs="Arial"/>
              </w:rPr>
              <w:t xml:space="preserve">W dniach: </w:t>
            </w:r>
            <w:r w:rsidR="00572CAE" w:rsidRPr="00576923">
              <w:rPr>
                <w:rFonts w:ascii="Arial" w:hAnsi="Arial" w:cs="Arial"/>
              </w:rPr>
              <w:t>06.10, 13.10, 20.10</w:t>
            </w:r>
          </w:p>
        </w:tc>
        <w:tc>
          <w:tcPr>
            <w:tcW w:w="2835" w:type="dxa"/>
          </w:tcPr>
          <w:p w14:paraId="425072BD" w14:textId="77777777" w:rsidR="00576923" w:rsidRPr="007C6A7E" w:rsidRDefault="00576923" w:rsidP="005769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Indywidualne konsultacje prawne</w:t>
            </w:r>
          </w:p>
          <w:p w14:paraId="1A43AEEA" w14:textId="77777777" w:rsidR="00576923" w:rsidRDefault="00576923" w:rsidP="00051DCE">
            <w:pPr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</w:pPr>
          </w:p>
          <w:p w14:paraId="2E7711E6" w14:textId="77777777" w:rsidR="00576923" w:rsidRDefault="00576923" w:rsidP="00051DCE">
            <w:pPr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</w:pPr>
          </w:p>
          <w:p w14:paraId="6A0F2EA3" w14:textId="77777777" w:rsidR="009014DB" w:rsidRDefault="009014DB" w:rsidP="00051DCE">
            <w:pPr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</w:pPr>
          </w:p>
          <w:p w14:paraId="1424047B" w14:textId="29778AA9" w:rsidR="002E4EE4" w:rsidRPr="00576923" w:rsidRDefault="00F07531" w:rsidP="00051DCE">
            <w:pPr>
              <w:rPr>
                <w:rFonts w:ascii="Arial" w:hAnsi="Arial" w:cs="Arial"/>
                <w:sz w:val="24"/>
                <w:szCs w:val="24"/>
              </w:rPr>
            </w:pPr>
            <w:r w:rsidRPr="00576923"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  <w:t>12.00</w:t>
            </w:r>
            <w:r w:rsidR="0078493D" w:rsidRPr="00576923"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  <w:t xml:space="preserve"> </w:t>
            </w:r>
            <w:r w:rsidR="0078493D" w:rsidRPr="00576923">
              <w:rPr>
                <w:rFonts w:ascii="Arial" w:hAnsi="Arial" w:cs="Arial"/>
                <w:sz w:val="24"/>
                <w:szCs w:val="24"/>
              </w:rPr>
              <w:t>(2h)</w:t>
            </w:r>
          </w:p>
          <w:p w14:paraId="2003DB21" w14:textId="1C6441BF" w:rsidR="00F07531" w:rsidRPr="007C6A7E" w:rsidRDefault="00576923" w:rsidP="00051D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6923">
              <w:rPr>
                <w:rFonts w:ascii="Arial" w:hAnsi="Arial" w:cs="Arial"/>
                <w:sz w:val="24"/>
                <w:szCs w:val="24"/>
              </w:rPr>
              <w:t xml:space="preserve">W dniu: </w:t>
            </w:r>
            <w:r w:rsidR="00F07531" w:rsidRPr="00576923">
              <w:rPr>
                <w:rFonts w:ascii="Arial" w:hAnsi="Arial" w:cs="Arial"/>
                <w:sz w:val="24"/>
                <w:szCs w:val="24"/>
              </w:rPr>
              <w:t>28.10</w:t>
            </w:r>
          </w:p>
        </w:tc>
        <w:tc>
          <w:tcPr>
            <w:tcW w:w="2693" w:type="dxa"/>
          </w:tcPr>
          <w:p w14:paraId="152C4165" w14:textId="0D161093" w:rsidR="009D496A" w:rsidRPr="007C6A7E" w:rsidRDefault="00A30D3C" w:rsidP="009D496A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Kółko tematyczne</w:t>
            </w:r>
            <w:r w:rsidR="009014D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5F23BD" w:rsidRPr="007C6A7E">
              <w:rPr>
                <w:rFonts w:ascii="Arial" w:hAnsi="Arial" w:cs="Arial"/>
                <w:b/>
                <w:bCs/>
              </w:rPr>
              <w:t>Rękodzieło</w:t>
            </w:r>
            <w:r w:rsidR="00576923">
              <w:rPr>
                <w:rFonts w:ascii="Arial" w:hAnsi="Arial" w:cs="Arial"/>
                <w:b/>
                <w:bCs/>
              </w:rPr>
              <w:t xml:space="preserve"> </w:t>
            </w:r>
            <w:r w:rsidR="000139B9">
              <w:rPr>
                <w:rFonts w:ascii="Arial" w:hAnsi="Arial" w:cs="Arial"/>
                <w:b/>
                <w:bCs/>
              </w:rPr>
              <w:t xml:space="preserve">- </w:t>
            </w:r>
            <w:r w:rsidR="005F23BD" w:rsidRPr="007C6A7E">
              <w:rPr>
                <w:rFonts w:ascii="Arial" w:hAnsi="Arial" w:cs="Arial"/>
                <w:b/>
                <w:bCs/>
              </w:rPr>
              <w:t>Gr</w:t>
            </w:r>
            <w:r w:rsidR="00576923">
              <w:rPr>
                <w:rFonts w:ascii="Arial" w:hAnsi="Arial" w:cs="Arial"/>
                <w:b/>
                <w:bCs/>
              </w:rPr>
              <w:t>upa II (</w:t>
            </w:r>
            <w:r w:rsidR="000139B9">
              <w:rPr>
                <w:rFonts w:ascii="Arial" w:hAnsi="Arial" w:cs="Arial"/>
                <w:b/>
                <w:bCs/>
              </w:rPr>
              <w:t>w</w:t>
            </w:r>
            <w:r w:rsidR="009D496A" w:rsidRPr="007C6A7E">
              <w:rPr>
                <w:rFonts w:ascii="Arial" w:hAnsi="Arial" w:cs="Arial"/>
                <w:b/>
                <w:bCs/>
              </w:rPr>
              <w:t>ianek jesienny</w:t>
            </w:r>
            <w:r w:rsidR="00576923">
              <w:rPr>
                <w:rFonts w:ascii="Arial" w:hAnsi="Arial" w:cs="Arial"/>
                <w:b/>
                <w:bCs/>
              </w:rPr>
              <w:t>,</w:t>
            </w:r>
          </w:p>
          <w:p w14:paraId="5DD58C31" w14:textId="5A1C19EB" w:rsidR="009D496A" w:rsidRPr="007C6A7E" w:rsidRDefault="00576923" w:rsidP="009D496A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9D496A" w:rsidRPr="007C6A7E">
              <w:rPr>
                <w:rFonts w:ascii="Arial" w:hAnsi="Arial" w:cs="Arial"/>
                <w:b/>
                <w:bCs/>
              </w:rPr>
              <w:t>odkładki pod kubek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1236878F" w14:textId="77777777" w:rsidR="00576923" w:rsidRDefault="00576923" w:rsidP="00576923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7F01AA14" w14:textId="50FB2A54" w:rsidR="00576923" w:rsidRPr="00576923" w:rsidRDefault="00576923" w:rsidP="00576923">
            <w:pPr>
              <w:pStyle w:val="TableContents"/>
              <w:rPr>
                <w:rFonts w:ascii="Arial" w:hAnsi="Arial" w:cs="Arial"/>
              </w:rPr>
            </w:pPr>
            <w:r w:rsidRPr="00576923">
              <w:rPr>
                <w:rFonts w:ascii="Arial" w:hAnsi="Arial" w:cs="Arial"/>
                <w:color w:val="3A7C22" w:themeColor="accent6" w:themeShade="BF"/>
              </w:rPr>
              <w:t xml:space="preserve">10.00 </w:t>
            </w:r>
            <w:r w:rsidRPr="00576923">
              <w:rPr>
                <w:rFonts w:ascii="Arial" w:hAnsi="Arial" w:cs="Arial"/>
              </w:rPr>
              <w:t>(2h)</w:t>
            </w:r>
          </w:p>
          <w:p w14:paraId="4EFA42A0" w14:textId="7EB25A14" w:rsidR="00C52029" w:rsidRPr="00576923" w:rsidRDefault="00576923" w:rsidP="009D496A">
            <w:pPr>
              <w:pStyle w:val="TableContents"/>
              <w:rPr>
                <w:rFonts w:ascii="Arial" w:hAnsi="Arial" w:cs="Arial"/>
              </w:rPr>
            </w:pPr>
            <w:r w:rsidRPr="00576923">
              <w:rPr>
                <w:rFonts w:ascii="Arial" w:hAnsi="Arial" w:cs="Arial"/>
              </w:rPr>
              <w:t xml:space="preserve">W dniach: </w:t>
            </w:r>
            <w:r w:rsidR="009D496A" w:rsidRPr="00576923">
              <w:rPr>
                <w:rFonts w:ascii="Arial" w:hAnsi="Arial" w:cs="Arial"/>
              </w:rPr>
              <w:t>15.10, 29.10</w:t>
            </w:r>
          </w:p>
        </w:tc>
        <w:tc>
          <w:tcPr>
            <w:tcW w:w="2977" w:type="dxa"/>
          </w:tcPr>
          <w:p w14:paraId="2CA7AFA2" w14:textId="0CD76C1F" w:rsidR="00C52029" w:rsidRPr="007C6A7E" w:rsidRDefault="005F23BD" w:rsidP="00051DC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7C6A7E">
              <w:rPr>
                <w:rFonts w:ascii="Arial" w:hAnsi="Arial" w:cs="Arial"/>
                <w:b/>
                <w:bCs/>
              </w:rPr>
              <w:t>Taniec dla seniorów</w:t>
            </w:r>
            <w:r w:rsidR="00576923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041E956D" w14:textId="5ABB6E44" w:rsidR="00576923" w:rsidRPr="007C6A7E" w:rsidRDefault="005F23BD" w:rsidP="00576923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7C6A7E">
              <w:rPr>
                <w:rFonts w:ascii="Arial" w:hAnsi="Arial" w:cs="Arial"/>
                <w:b/>
                <w:bCs/>
              </w:rPr>
              <w:t>Zumba</w:t>
            </w:r>
          </w:p>
          <w:p w14:paraId="6595C5C4" w14:textId="77777777" w:rsidR="00576923" w:rsidRDefault="00576923" w:rsidP="00051DCE">
            <w:pPr>
              <w:pStyle w:val="TableContents"/>
              <w:rPr>
                <w:rFonts w:ascii="Arial" w:hAnsi="Arial" w:cs="Arial"/>
                <w:b/>
                <w:bCs/>
                <w:color w:val="FF0000"/>
              </w:rPr>
            </w:pPr>
          </w:p>
          <w:p w14:paraId="11765285" w14:textId="77777777" w:rsidR="00576923" w:rsidRDefault="00576923" w:rsidP="00576923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5177208B" w14:textId="77777777" w:rsidR="009014DB" w:rsidRDefault="009014DB" w:rsidP="00576923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56BF231C" w14:textId="637D1AB9" w:rsidR="00576923" w:rsidRPr="005F23BD" w:rsidRDefault="00576923" w:rsidP="00576923">
            <w:pPr>
              <w:pStyle w:val="TableContents"/>
              <w:rPr>
                <w:rFonts w:ascii="Arial" w:hAnsi="Arial" w:cs="Arial"/>
              </w:rPr>
            </w:pPr>
            <w:r w:rsidRPr="005F23BD">
              <w:rPr>
                <w:rFonts w:ascii="Arial" w:hAnsi="Arial" w:cs="Arial"/>
                <w:color w:val="3A7C22" w:themeColor="accent6" w:themeShade="BF"/>
              </w:rPr>
              <w:t>1</w:t>
            </w:r>
            <w:r>
              <w:rPr>
                <w:rFonts w:ascii="Arial" w:hAnsi="Arial" w:cs="Arial"/>
                <w:color w:val="3A7C22" w:themeColor="accent6" w:themeShade="BF"/>
              </w:rPr>
              <w:t>3</w:t>
            </w:r>
            <w:r w:rsidRPr="005F23BD">
              <w:rPr>
                <w:rFonts w:ascii="Arial" w:hAnsi="Arial" w:cs="Arial"/>
                <w:color w:val="3A7C22" w:themeColor="accent6" w:themeShade="BF"/>
              </w:rPr>
              <w:t>.</w:t>
            </w:r>
            <w:r>
              <w:rPr>
                <w:rFonts w:ascii="Arial" w:hAnsi="Arial" w:cs="Arial"/>
                <w:color w:val="3A7C22" w:themeColor="accent6" w:themeShade="BF"/>
              </w:rPr>
              <w:t>0</w:t>
            </w:r>
            <w:r w:rsidRPr="005F23BD">
              <w:rPr>
                <w:rFonts w:ascii="Arial" w:hAnsi="Arial" w:cs="Arial"/>
                <w:color w:val="3A7C22" w:themeColor="accent6" w:themeShade="BF"/>
              </w:rPr>
              <w:t xml:space="preserve">0 </w:t>
            </w:r>
            <w:r w:rsidRPr="005F23BD">
              <w:rPr>
                <w:rFonts w:ascii="Arial" w:hAnsi="Arial" w:cs="Arial"/>
              </w:rPr>
              <w:t>(1h) – w każdy czwartek miesiąca</w:t>
            </w:r>
          </w:p>
          <w:p w14:paraId="71DAD275" w14:textId="3DD0DFD9" w:rsidR="00295FDA" w:rsidRPr="007C6A7E" w:rsidRDefault="00295FDA" w:rsidP="00051DCE">
            <w:pPr>
              <w:pStyle w:val="TableContents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260" w:type="dxa"/>
          </w:tcPr>
          <w:p w14:paraId="2980DAC6" w14:textId="4802B475" w:rsidR="00CC5727" w:rsidRPr="007C6A7E" w:rsidRDefault="00A30D3C" w:rsidP="00051DCE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Kółko tematyczne</w:t>
            </w:r>
            <w:r w:rsidR="009014D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9014DB">
              <w:rPr>
                <w:rFonts w:ascii="Arial" w:hAnsi="Arial" w:cs="Arial"/>
                <w:b/>
                <w:bCs/>
              </w:rPr>
              <w:t xml:space="preserve"> Rękodzieło</w:t>
            </w:r>
            <w:r w:rsidR="000139B9">
              <w:rPr>
                <w:rFonts w:ascii="Arial" w:hAnsi="Arial" w:cs="Arial"/>
                <w:b/>
                <w:bCs/>
              </w:rPr>
              <w:t xml:space="preserve"> </w:t>
            </w:r>
            <w:r w:rsidR="00576923">
              <w:rPr>
                <w:rFonts w:ascii="Arial" w:hAnsi="Arial" w:cs="Arial"/>
                <w:b/>
                <w:bCs/>
              </w:rPr>
              <w:t>(</w:t>
            </w:r>
            <w:r w:rsidR="000139B9">
              <w:rPr>
                <w:rFonts w:ascii="Arial" w:hAnsi="Arial" w:cs="Arial"/>
                <w:b/>
                <w:bCs/>
              </w:rPr>
              <w:t>w</w:t>
            </w:r>
            <w:r w:rsidR="005F23BD" w:rsidRPr="007C6A7E">
              <w:rPr>
                <w:rFonts w:ascii="Arial" w:hAnsi="Arial" w:cs="Arial"/>
                <w:b/>
                <w:bCs/>
              </w:rPr>
              <w:t xml:space="preserve">stążka-symbol walki </w:t>
            </w:r>
            <w:r w:rsidR="00576923">
              <w:rPr>
                <w:rFonts w:ascii="Arial" w:hAnsi="Arial" w:cs="Arial"/>
                <w:b/>
                <w:bCs/>
              </w:rPr>
              <w:br/>
            </w:r>
            <w:r w:rsidR="005F23BD" w:rsidRPr="007C6A7E">
              <w:rPr>
                <w:rFonts w:ascii="Arial" w:hAnsi="Arial" w:cs="Arial"/>
                <w:b/>
                <w:bCs/>
              </w:rPr>
              <w:t>z rakiem</w:t>
            </w:r>
            <w:r w:rsidR="00576923">
              <w:rPr>
                <w:rFonts w:ascii="Arial" w:hAnsi="Arial" w:cs="Arial"/>
                <w:b/>
                <w:bCs/>
              </w:rPr>
              <w:t>)</w:t>
            </w:r>
          </w:p>
          <w:p w14:paraId="249959A9" w14:textId="77777777" w:rsidR="00576923" w:rsidRDefault="00576923" w:rsidP="00576923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27C6086B" w14:textId="350F11AA" w:rsidR="00576923" w:rsidRPr="00576923" w:rsidRDefault="00576923" w:rsidP="00576923">
            <w:pPr>
              <w:pStyle w:val="TableContents"/>
              <w:rPr>
                <w:rFonts w:ascii="Arial" w:hAnsi="Arial" w:cs="Arial"/>
                <w:i/>
                <w:iCs/>
                <w:color w:val="0070C0"/>
              </w:rPr>
            </w:pPr>
            <w:r w:rsidRPr="00576923">
              <w:rPr>
                <w:rFonts w:ascii="Arial" w:hAnsi="Arial" w:cs="Arial"/>
                <w:color w:val="3A7C22" w:themeColor="accent6" w:themeShade="BF"/>
              </w:rPr>
              <w:t xml:space="preserve">11.30 </w:t>
            </w:r>
            <w:r w:rsidRPr="00576923">
              <w:rPr>
                <w:rFonts w:ascii="Arial" w:hAnsi="Arial" w:cs="Arial"/>
              </w:rPr>
              <w:t>(</w:t>
            </w:r>
            <w:r w:rsidR="00B415B3">
              <w:rPr>
                <w:rFonts w:ascii="Arial" w:hAnsi="Arial" w:cs="Arial"/>
              </w:rPr>
              <w:t>2</w:t>
            </w:r>
            <w:r w:rsidRPr="00576923">
              <w:rPr>
                <w:rFonts w:ascii="Arial" w:hAnsi="Arial" w:cs="Arial"/>
              </w:rPr>
              <w:t>h)</w:t>
            </w:r>
          </w:p>
          <w:p w14:paraId="72C8C6A4" w14:textId="042A7003" w:rsidR="00C52029" w:rsidRPr="00576923" w:rsidRDefault="00576923" w:rsidP="00051DCE">
            <w:pPr>
              <w:pStyle w:val="TableContents"/>
              <w:rPr>
                <w:rFonts w:ascii="Arial" w:hAnsi="Arial" w:cs="Arial"/>
              </w:rPr>
            </w:pPr>
            <w:r w:rsidRPr="00576923">
              <w:rPr>
                <w:rFonts w:ascii="Arial" w:hAnsi="Arial" w:cs="Arial"/>
              </w:rPr>
              <w:t xml:space="preserve">W dniu: </w:t>
            </w:r>
            <w:r w:rsidR="005B5853" w:rsidRPr="00576923">
              <w:rPr>
                <w:rFonts w:ascii="Arial" w:hAnsi="Arial" w:cs="Arial"/>
              </w:rPr>
              <w:t>17.10</w:t>
            </w:r>
          </w:p>
        </w:tc>
      </w:tr>
      <w:tr w:rsidR="00A152ED" w:rsidRPr="006969A1" w14:paraId="1EA353DA" w14:textId="77777777" w:rsidTr="00585595">
        <w:trPr>
          <w:cantSplit/>
          <w:trHeight w:val="1113"/>
        </w:trPr>
        <w:tc>
          <w:tcPr>
            <w:tcW w:w="2694" w:type="dxa"/>
          </w:tcPr>
          <w:p w14:paraId="5903BB3B" w14:textId="00763772" w:rsidR="00DF2A88" w:rsidRPr="007C6A7E" w:rsidRDefault="005F23BD" w:rsidP="00051DC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7C6A7E">
              <w:rPr>
                <w:rFonts w:ascii="Arial" w:hAnsi="Arial" w:cs="Arial"/>
                <w:b/>
                <w:bCs/>
              </w:rPr>
              <w:lastRenderedPageBreak/>
              <w:t>Integracyjna akcja szycia maskotek dla dzieci</w:t>
            </w:r>
          </w:p>
          <w:p w14:paraId="4EBB6924" w14:textId="77777777" w:rsidR="00585595" w:rsidRDefault="00585595" w:rsidP="00585595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17021B55" w14:textId="5CAA8C2F" w:rsidR="00585595" w:rsidRPr="00585595" w:rsidRDefault="00585595" w:rsidP="00585595">
            <w:pPr>
              <w:pStyle w:val="TableContents"/>
              <w:rPr>
                <w:rFonts w:ascii="Arial" w:hAnsi="Arial" w:cs="Arial"/>
              </w:rPr>
            </w:pPr>
            <w:r w:rsidRPr="00585595">
              <w:rPr>
                <w:rFonts w:ascii="Arial" w:hAnsi="Arial" w:cs="Arial"/>
                <w:color w:val="3A7C22" w:themeColor="accent6" w:themeShade="BF"/>
              </w:rPr>
              <w:t>12.00</w:t>
            </w:r>
            <w:r w:rsidRPr="00585595">
              <w:rPr>
                <w:rFonts w:ascii="Arial" w:hAnsi="Arial" w:cs="Arial"/>
              </w:rPr>
              <w:t xml:space="preserve"> (3h)</w:t>
            </w:r>
            <w:r>
              <w:rPr>
                <w:rFonts w:ascii="Arial" w:hAnsi="Arial" w:cs="Arial"/>
              </w:rPr>
              <w:t xml:space="preserve"> – w każdy poniedziałek miesiąca</w:t>
            </w:r>
          </w:p>
          <w:p w14:paraId="1CD9C569" w14:textId="2F736D8B" w:rsidR="00AA2AF2" w:rsidRPr="007C6A7E" w:rsidRDefault="00AA2AF2" w:rsidP="00051DCE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2DCA768" w14:textId="0A2035E8" w:rsidR="00F07531" w:rsidRPr="007C6A7E" w:rsidRDefault="005F23BD" w:rsidP="00051D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Indywidualne konsultacje prawne</w:t>
            </w:r>
          </w:p>
          <w:p w14:paraId="3CDD4915" w14:textId="77777777" w:rsidR="00585595" w:rsidRDefault="00585595" w:rsidP="00585595">
            <w:pPr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</w:pPr>
          </w:p>
          <w:p w14:paraId="6E662D08" w14:textId="77777777" w:rsidR="00585595" w:rsidRDefault="00585595" w:rsidP="00585595">
            <w:pPr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</w:pPr>
          </w:p>
          <w:p w14:paraId="3CC41BDB" w14:textId="10497DA7" w:rsidR="00585595" w:rsidRPr="00585595" w:rsidRDefault="00585595" w:rsidP="00585595">
            <w:pPr>
              <w:rPr>
                <w:rFonts w:ascii="Arial" w:hAnsi="Arial" w:cs="Arial"/>
                <w:sz w:val="24"/>
                <w:szCs w:val="24"/>
              </w:rPr>
            </w:pPr>
            <w:r w:rsidRPr="00585595"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  <w:t xml:space="preserve">13.30 </w:t>
            </w:r>
            <w:r w:rsidRPr="00585595">
              <w:rPr>
                <w:rFonts w:ascii="Arial" w:hAnsi="Arial" w:cs="Arial"/>
                <w:sz w:val="24"/>
                <w:szCs w:val="24"/>
              </w:rPr>
              <w:t>(2h)</w:t>
            </w:r>
          </w:p>
          <w:p w14:paraId="69770424" w14:textId="29E72E9C" w:rsidR="00C52029" w:rsidRPr="007C6A7E" w:rsidRDefault="00585595" w:rsidP="007C6A7E">
            <w:pPr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585595">
              <w:rPr>
                <w:rFonts w:ascii="Arial" w:hAnsi="Arial" w:cs="Arial"/>
                <w:sz w:val="24"/>
                <w:szCs w:val="24"/>
              </w:rPr>
              <w:t xml:space="preserve">W dniu: </w:t>
            </w:r>
            <w:r w:rsidR="00F07531" w:rsidRPr="00585595">
              <w:rPr>
                <w:rFonts w:ascii="Arial" w:hAnsi="Arial" w:cs="Arial"/>
                <w:sz w:val="24"/>
                <w:szCs w:val="24"/>
              </w:rPr>
              <w:t>14.10</w:t>
            </w:r>
          </w:p>
        </w:tc>
        <w:tc>
          <w:tcPr>
            <w:tcW w:w="2693" w:type="dxa"/>
          </w:tcPr>
          <w:p w14:paraId="4A18904D" w14:textId="0404BAC0" w:rsidR="00443422" w:rsidRPr="007C6A7E" w:rsidRDefault="00585595" w:rsidP="00051D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5F23BD"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Osteoporoza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” </w:t>
            </w:r>
            <w:r w:rsidR="005F23BD"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  <w:p w14:paraId="11379B9F" w14:textId="39E20FA5" w:rsidR="00443422" w:rsidRPr="007C6A7E" w:rsidRDefault="00585595" w:rsidP="00051D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="005F23BD"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ykład</w:t>
            </w:r>
          </w:p>
          <w:p w14:paraId="38823F4D" w14:textId="654D1294" w:rsidR="00443422" w:rsidRPr="007C6A7E" w:rsidRDefault="005F23BD" w:rsidP="00051D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prof. Ew</w:t>
            </w:r>
            <w:r w:rsidR="00585595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8559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ewerynek</w:t>
            </w:r>
          </w:p>
          <w:p w14:paraId="0CF5FC76" w14:textId="77777777" w:rsidR="00585595" w:rsidRDefault="00585595" w:rsidP="00585595">
            <w:pPr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</w:pPr>
          </w:p>
          <w:p w14:paraId="075217AC" w14:textId="58CEB4AB" w:rsidR="00585595" w:rsidRPr="00585595" w:rsidRDefault="00585595" w:rsidP="00585595">
            <w:pPr>
              <w:rPr>
                <w:rFonts w:ascii="Arial" w:hAnsi="Arial" w:cs="Arial"/>
                <w:sz w:val="24"/>
                <w:szCs w:val="24"/>
              </w:rPr>
            </w:pPr>
            <w:r w:rsidRPr="00585595"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  <w:t xml:space="preserve">12.00 </w:t>
            </w:r>
            <w:r w:rsidRPr="00585595">
              <w:rPr>
                <w:rFonts w:ascii="Arial" w:hAnsi="Arial" w:cs="Arial"/>
                <w:sz w:val="24"/>
                <w:szCs w:val="24"/>
              </w:rPr>
              <w:t>(1,5h)</w:t>
            </w:r>
          </w:p>
          <w:p w14:paraId="15E6BF5C" w14:textId="19C7FF7B" w:rsidR="00443422" w:rsidRPr="007C6A7E" w:rsidRDefault="00585595" w:rsidP="00051D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dniu: </w:t>
            </w:r>
            <w:r w:rsidR="00443422" w:rsidRPr="00585595">
              <w:rPr>
                <w:rFonts w:ascii="Arial" w:hAnsi="Arial" w:cs="Arial"/>
                <w:sz w:val="24"/>
                <w:szCs w:val="24"/>
              </w:rPr>
              <w:t>15.10</w:t>
            </w:r>
          </w:p>
        </w:tc>
        <w:tc>
          <w:tcPr>
            <w:tcW w:w="2977" w:type="dxa"/>
          </w:tcPr>
          <w:p w14:paraId="3BB57C30" w14:textId="562582EC" w:rsidR="00585595" w:rsidRDefault="005F23BD" w:rsidP="005855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Zajęcia integracyjne</w:t>
            </w:r>
            <w:r w:rsidR="004406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-puzzle</w:t>
            </w:r>
          </w:p>
          <w:p w14:paraId="4A5FAF3E" w14:textId="77777777" w:rsidR="00585595" w:rsidRDefault="00585595" w:rsidP="00585595">
            <w:pPr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</w:pPr>
          </w:p>
          <w:p w14:paraId="590197BA" w14:textId="77777777" w:rsidR="00585595" w:rsidRDefault="00585595" w:rsidP="00585595">
            <w:pPr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</w:pPr>
          </w:p>
          <w:p w14:paraId="27C952C5" w14:textId="173D43A1" w:rsidR="00585595" w:rsidRPr="00585595" w:rsidRDefault="00585595" w:rsidP="00585595">
            <w:pPr>
              <w:rPr>
                <w:rFonts w:ascii="Arial" w:hAnsi="Arial" w:cs="Arial"/>
                <w:sz w:val="24"/>
                <w:szCs w:val="24"/>
              </w:rPr>
            </w:pPr>
            <w:r w:rsidRPr="00585595"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  <w:t xml:space="preserve">14.00 </w:t>
            </w:r>
            <w:r w:rsidRPr="00585595">
              <w:rPr>
                <w:rFonts w:ascii="Arial" w:hAnsi="Arial" w:cs="Arial"/>
                <w:sz w:val="24"/>
                <w:szCs w:val="24"/>
              </w:rPr>
              <w:t>(2h)</w:t>
            </w:r>
            <w:r>
              <w:rPr>
                <w:rFonts w:ascii="Arial" w:hAnsi="Arial" w:cs="Arial"/>
                <w:sz w:val="24"/>
                <w:szCs w:val="24"/>
              </w:rPr>
              <w:t xml:space="preserve"> – w każdy czwartek miesiąca</w:t>
            </w:r>
          </w:p>
          <w:p w14:paraId="5047DD93" w14:textId="7179110D" w:rsidR="009C009E" w:rsidRPr="007C6A7E" w:rsidRDefault="009C009E" w:rsidP="00051D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9F113E" w14:textId="578EDFD3" w:rsidR="00C52029" w:rsidRPr="007C6A7E" w:rsidRDefault="005F23BD" w:rsidP="00051D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Wspólne gotowanie</w:t>
            </w:r>
            <w:r w:rsidR="005855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85595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0139B9">
              <w:rPr>
                <w:rFonts w:ascii="Arial" w:hAnsi="Arial" w:cs="Arial"/>
                <w:b/>
                <w:bCs/>
                <w:sz w:val="24"/>
                <w:szCs w:val="24"/>
              </w:rPr>
              <w:t>Czerwony b</w:t>
            </w: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urak w roli głównej</w:t>
            </w:r>
            <w:r w:rsidR="00585595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74A0E0FE" w14:textId="77777777" w:rsidR="00585595" w:rsidRDefault="00585595" w:rsidP="00585595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3CA93FE0" w14:textId="029C896D" w:rsidR="00585595" w:rsidRPr="00585595" w:rsidRDefault="00585595" w:rsidP="00585595">
            <w:pPr>
              <w:pStyle w:val="TableContents"/>
              <w:rPr>
                <w:rFonts w:ascii="Arial" w:hAnsi="Arial" w:cs="Arial"/>
              </w:rPr>
            </w:pPr>
            <w:r w:rsidRPr="00585595">
              <w:rPr>
                <w:rFonts w:ascii="Arial" w:hAnsi="Arial" w:cs="Arial"/>
                <w:color w:val="3A7C22" w:themeColor="accent6" w:themeShade="BF"/>
              </w:rPr>
              <w:t xml:space="preserve">12.00 </w:t>
            </w:r>
            <w:r w:rsidRPr="00585595">
              <w:rPr>
                <w:rFonts w:ascii="Arial" w:hAnsi="Arial" w:cs="Arial"/>
              </w:rPr>
              <w:t>(2h)</w:t>
            </w:r>
          </w:p>
          <w:p w14:paraId="700C303C" w14:textId="6653F0A4" w:rsidR="0054444A" w:rsidRPr="007C6A7E" w:rsidRDefault="00585595" w:rsidP="00051D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5595">
              <w:rPr>
                <w:rFonts w:ascii="Arial" w:hAnsi="Arial" w:cs="Arial"/>
                <w:sz w:val="24"/>
                <w:szCs w:val="24"/>
              </w:rPr>
              <w:t xml:space="preserve">W dniu </w:t>
            </w:r>
            <w:r w:rsidR="0054444A" w:rsidRPr="00585595">
              <w:rPr>
                <w:rFonts w:ascii="Arial" w:hAnsi="Arial" w:cs="Arial"/>
                <w:sz w:val="24"/>
                <w:szCs w:val="24"/>
              </w:rPr>
              <w:t>17.10</w:t>
            </w:r>
          </w:p>
        </w:tc>
      </w:tr>
      <w:tr w:rsidR="00A152ED" w:rsidRPr="006969A1" w14:paraId="2792049F" w14:textId="77777777" w:rsidTr="00B72AEC">
        <w:trPr>
          <w:trHeight w:val="1284"/>
        </w:trPr>
        <w:tc>
          <w:tcPr>
            <w:tcW w:w="2694" w:type="dxa"/>
          </w:tcPr>
          <w:p w14:paraId="4B675F00" w14:textId="28890B11" w:rsidR="00DF2A88" w:rsidRPr="007C6A7E" w:rsidRDefault="005F23BD" w:rsidP="00051DCE">
            <w:pPr>
              <w:pStyle w:val="TableContents"/>
              <w:rPr>
                <w:rFonts w:ascii="Arial" w:hAnsi="Arial" w:cs="Arial"/>
                <w:b/>
                <w:bCs/>
                <w:color w:val="0E2841"/>
              </w:rPr>
            </w:pPr>
            <w:r w:rsidRPr="007C6A7E">
              <w:rPr>
                <w:rFonts w:ascii="Arial" w:hAnsi="Arial" w:cs="Arial"/>
                <w:b/>
                <w:bCs/>
                <w:color w:val="0E2841"/>
              </w:rPr>
              <w:t>Warsztaty komputerowe</w:t>
            </w:r>
            <w:r w:rsidR="000139B9">
              <w:rPr>
                <w:rFonts w:ascii="Arial" w:hAnsi="Arial" w:cs="Arial"/>
                <w:b/>
                <w:bCs/>
                <w:color w:val="0E2841"/>
              </w:rPr>
              <w:t xml:space="preserve"> - </w:t>
            </w:r>
          </w:p>
          <w:p w14:paraId="25CF3C3A" w14:textId="37E90FD9" w:rsidR="00C52029" w:rsidRPr="000139B9" w:rsidRDefault="005F23BD" w:rsidP="00051DC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0139B9">
              <w:rPr>
                <w:rFonts w:ascii="Arial" w:hAnsi="Arial" w:cs="Arial"/>
                <w:b/>
                <w:bCs/>
              </w:rPr>
              <w:t>G</w:t>
            </w:r>
            <w:r w:rsidR="00585595" w:rsidRPr="000139B9">
              <w:rPr>
                <w:rFonts w:ascii="Arial" w:hAnsi="Arial" w:cs="Arial"/>
                <w:b/>
                <w:bCs/>
              </w:rPr>
              <w:t>rupa III</w:t>
            </w:r>
          </w:p>
          <w:p w14:paraId="42CFA021" w14:textId="77777777" w:rsidR="00585595" w:rsidRDefault="00585595" w:rsidP="00585595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693E61EE" w14:textId="193FE20C" w:rsidR="00585595" w:rsidRPr="00585595" w:rsidRDefault="00585595" w:rsidP="00585595">
            <w:pPr>
              <w:pStyle w:val="TableContents"/>
              <w:rPr>
                <w:rFonts w:ascii="Arial" w:hAnsi="Arial" w:cs="Arial"/>
              </w:rPr>
            </w:pPr>
            <w:r w:rsidRPr="00585595">
              <w:rPr>
                <w:rFonts w:ascii="Arial" w:hAnsi="Arial" w:cs="Arial"/>
                <w:color w:val="3A7C22" w:themeColor="accent6" w:themeShade="BF"/>
              </w:rPr>
              <w:t xml:space="preserve">12.30 </w:t>
            </w:r>
            <w:r w:rsidRPr="00585595">
              <w:rPr>
                <w:rFonts w:ascii="Arial" w:hAnsi="Arial" w:cs="Arial"/>
              </w:rPr>
              <w:t>(1h)</w:t>
            </w:r>
          </w:p>
          <w:p w14:paraId="45E98AA4" w14:textId="54D6D314" w:rsidR="00572CAE" w:rsidRPr="007C6A7E" w:rsidRDefault="00585595" w:rsidP="00051DC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0139B9">
              <w:rPr>
                <w:rFonts w:ascii="Arial" w:hAnsi="Arial" w:cs="Arial"/>
              </w:rPr>
              <w:t xml:space="preserve">W dniach: </w:t>
            </w:r>
            <w:r w:rsidR="00572CAE" w:rsidRPr="000139B9">
              <w:rPr>
                <w:rFonts w:ascii="Arial" w:hAnsi="Arial" w:cs="Arial"/>
              </w:rPr>
              <w:t>06.10, 13.10, 20.10</w:t>
            </w:r>
          </w:p>
        </w:tc>
        <w:tc>
          <w:tcPr>
            <w:tcW w:w="2835" w:type="dxa"/>
          </w:tcPr>
          <w:p w14:paraId="378F6747" w14:textId="6ACAA6EE" w:rsidR="00585595" w:rsidRDefault="005F23BD" w:rsidP="005855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Integracyjne spotkania przy grze </w:t>
            </w:r>
            <w:proofErr w:type="spellStart"/>
            <w:r w:rsidR="000139B9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ummikub</w:t>
            </w:r>
            <w:proofErr w:type="spellEnd"/>
          </w:p>
          <w:p w14:paraId="48375101" w14:textId="77777777" w:rsidR="00585595" w:rsidRDefault="00585595" w:rsidP="00585595">
            <w:pPr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</w:pPr>
          </w:p>
          <w:p w14:paraId="5698EF18" w14:textId="77777777" w:rsidR="00585595" w:rsidRDefault="00585595" w:rsidP="00585595">
            <w:pPr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</w:pPr>
          </w:p>
          <w:p w14:paraId="6A79FDEC" w14:textId="69391522" w:rsidR="00585595" w:rsidRPr="00585595" w:rsidRDefault="00585595" w:rsidP="00585595">
            <w:pPr>
              <w:rPr>
                <w:rFonts w:ascii="Arial" w:hAnsi="Arial" w:cs="Arial"/>
                <w:sz w:val="24"/>
                <w:szCs w:val="24"/>
              </w:rPr>
            </w:pPr>
            <w:r w:rsidRPr="00585595"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  <w:t xml:space="preserve">13.00 </w:t>
            </w:r>
            <w:r w:rsidRPr="00585595">
              <w:rPr>
                <w:rFonts w:ascii="Arial" w:hAnsi="Arial" w:cs="Arial"/>
                <w:sz w:val="24"/>
                <w:szCs w:val="24"/>
              </w:rPr>
              <w:t>(3h)</w:t>
            </w:r>
            <w:r>
              <w:rPr>
                <w:rFonts w:ascii="Arial" w:hAnsi="Arial" w:cs="Arial"/>
                <w:sz w:val="24"/>
                <w:szCs w:val="24"/>
              </w:rPr>
              <w:t xml:space="preserve"> – w każdy wtorek miesiąca</w:t>
            </w:r>
          </w:p>
          <w:p w14:paraId="2B7894D0" w14:textId="650F24B1" w:rsidR="002D1283" w:rsidRPr="007C6A7E" w:rsidRDefault="002D1283" w:rsidP="00051D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E0273B" w14:textId="4DECBA01" w:rsidR="002A26F0" w:rsidRPr="007C6A7E" w:rsidRDefault="005F23BD" w:rsidP="00051D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Integracyjny spacer </w:t>
            </w:r>
            <w:r w:rsidR="0058559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z kijkami</w:t>
            </w:r>
          </w:p>
          <w:p w14:paraId="1C1AA7C2" w14:textId="77777777" w:rsidR="00585595" w:rsidRDefault="00585595" w:rsidP="00051DCE">
            <w:pPr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  <w:p w14:paraId="33B18787" w14:textId="77777777" w:rsidR="00585595" w:rsidRDefault="00585595" w:rsidP="00585595">
            <w:pPr>
              <w:rPr>
                <w:rFonts w:ascii="Arial" w:hAnsi="Arial" w:cs="Arial"/>
                <w:b/>
                <w:bCs/>
                <w:color w:val="3A7C22" w:themeColor="accent6" w:themeShade="BF"/>
                <w:sz w:val="24"/>
                <w:szCs w:val="24"/>
              </w:rPr>
            </w:pPr>
          </w:p>
          <w:p w14:paraId="1733668B" w14:textId="1D052D36" w:rsidR="00585595" w:rsidRPr="0044068D" w:rsidRDefault="00585595" w:rsidP="00585595">
            <w:pPr>
              <w:rPr>
                <w:rFonts w:ascii="Arial" w:hAnsi="Arial" w:cs="Arial"/>
                <w:sz w:val="24"/>
                <w:szCs w:val="24"/>
              </w:rPr>
            </w:pPr>
            <w:r w:rsidRPr="00585595"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  <w:t>12.00</w:t>
            </w:r>
            <w:r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  <w:t xml:space="preserve"> </w:t>
            </w:r>
            <w:r w:rsidRPr="0044068D">
              <w:rPr>
                <w:rFonts w:ascii="Arial" w:hAnsi="Arial" w:cs="Arial"/>
                <w:sz w:val="24"/>
                <w:szCs w:val="24"/>
              </w:rPr>
              <w:t xml:space="preserve">(czas trwania według potrzeb </w:t>
            </w:r>
            <w:r w:rsidR="0028164F">
              <w:rPr>
                <w:rFonts w:ascii="Arial" w:hAnsi="Arial" w:cs="Arial"/>
                <w:sz w:val="24"/>
                <w:szCs w:val="24"/>
              </w:rPr>
              <w:br/>
            </w:r>
            <w:r w:rsidRPr="0044068D">
              <w:rPr>
                <w:rFonts w:ascii="Arial" w:hAnsi="Arial" w:cs="Arial"/>
                <w:sz w:val="24"/>
                <w:szCs w:val="24"/>
              </w:rPr>
              <w:t>i możliwości Uczestniczek oraz Uczestników)</w:t>
            </w:r>
          </w:p>
          <w:p w14:paraId="4BF1C43B" w14:textId="392696C9" w:rsidR="002A26F0" w:rsidRPr="00585595" w:rsidRDefault="00585595" w:rsidP="00051DCE">
            <w:pPr>
              <w:rPr>
                <w:rFonts w:ascii="Arial" w:hAnsi="Arial" w:cs="Arial"/>
                <w:sz w:val="24"/>
                <w:szCs w:val="24"/>
              </w:rPr>
            </w:pPr>
            <w:r w:rsidRPr="00585595">
              <w:rPr>
                <w:rFonts w:ascii="Arial" w:hAnsi="Arial" w:cs="Arial"/>
                <w:sz w:val="24"/>
                <w:szCs w:val="24"/>
              </w:rPr>
              <w:t xml:space="preserve">W dniach: </w:t>
            </w:r>
            <w:r>
              <w:rPr>
                <w:rFonts w:ascii="Arial" w:hAnsi="Arial" w:cs="Arial"/>
                <w:sz w:val="24"/>
                <w:szCs w:val="24"/>
              </w:rPr>
              <w:t>01.10, 08.10, 22.10, 29.10</w:t>
            </w:r>
          </w:p>
        </w:tc>
        <w:tc>
          <w:tcPr>
            <w:tcW w:w="2977" w:type="dxa"/>
          </w:tcPr>
          <w:p w14:paraId="093BC540" w14:textId="0E519CD9" w:rsidR="00585595" w:rsidRPr="007C6A7E" w:rsidRDefault="005F23BD" w:rsidP="00585595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7C6A7E">
              <w:rPr>
                <w:rFonts w:ascii="Arial" w:hAnsi="Arial" w:cs="Arial"/>
                <w:b/>
                <w:bCs/>
              </w:rPr>
              <w:t xml:space="preserve">Integracja przy tenisie </w:t>
            </w:r>
          </w:p>
          <w:p w14:paraId="343DCA7A" w14:textId="1F74ABA5" w:rsidR="00C52029" w:rsidRDefault="000139B9" w:rsidP="00051D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5F23BD" w:rsidRPr="007C6A7E">
              <w:rPr>
                <w:rFonts w:ascii="Arial" w:hAnsi="Arial" w:cs="Arial"/>
                <w:b/>
                <w:bCs/>
                <w:sz w:val="24"/>
                <w:szCs w:val="24"/>
              </w:rPr>
              <w:t>tołowym</w:t>
            </w:r>
          </w:p>
          <w:p w14:paraId="7D16E7F0" w14:textId="77777777" w:rsidR="00585595" w:rsidRDefault="00585595" w:rsidP="00051DC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1364100" w14:textId="77777777" w:rsidR="00585595" w:rsidRDefault="00585595" w:rsidP="00051DCE">
            <w:pPr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02A65AE7" w14:textId="77777777" w:rsidR="00585595" w:rsidRPr="00585595" w:rsidRDefault="00585595" w:rsidP="00585595">
            <w:pPr>
              <w:rPr>
                <w:rFonts w:ascii="Arial" w:hAnsi="Arial" w:cs="Arial"/>
                <w:sz w:val="24"/>
                <w:szCs w:val="24"/>
              </w:rPr>
            </w:pPr>
            <w:r w:rsidRPr="00585595"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  <w:t xml:space="preserve">14.00 </w:t>
            </w:r>
            <w:r w:rsidRPr="00585595">
              <w:rPr>
                <w:rFonts w:ascii="Arial" w:hAnsi="Arial" w:cs="Arial"/>
                <w:sz w:val="24"/>
                <w:szCs w:val="24"/>
              </w:rPr>
              <w:t>(2h)</w:t>
            </w:r>
            <w:r>
              <w:rPr>
                <w:rFonts w:ascii="Arial" w:hAnsi="Arial" w:cs="Arial"/>
                <w:sz w:val="24"/>
                <w:szCs w:val="24"/>
              </w:rPr>
              <w:t xml:space="preserve"> – w każdy czwartek miesiąca</w:t>
            </w:r>
          </w:p>
          <w:p w14:paraId="74D2683C" w14:textId="77777777" w:rsidR="00585595" w:rsidRDefault="00585595" w:rsidP="00051DCE">
            <w:pPr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1501EF04" w14:textId="46F5C420" w:rsidR="00585595" w:rsidRPr="007C6A7E" w:rsidRDefault="00585595" w:rsidP="00051DC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D0716C" w14:textId="4CA236A9" w:rsidR="005B5853" w:rsidRPr="007C6A7E" w:rsidRDefault="00585595" w:rsidP="00051DCE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="005F23BD" w:rsidRPr="007C6A7E">
              <w:rPr>
                <w:rFonts w:ascii="Arial" w:hAnsi="Arial" w:cs="Arial"/>
                <w:b/>
                <w:bCs/>
              </w:rPr>
              <w:t xml:space="preserve">Dzień profilaktyki i walki </w:t>
            </w:r>
            <w:r>
              <w:rPr>
                <w:rFonts w:ascii="Arial" w:hAnsi="Arial" w:cs="Arial"/>
                <w:b/>
                <w:bCs/>
              </w:rPr>
              <w:br/>
            </w:r>
            <w:r w:rsidR="005F23BD" w:rsidRPr="007C6A7E">
              <w:rPr>
                <w:rFonts w:ascii="Arial" w:hAnsi="Arial" w:cs="Arial"/>
                <w:b/>
                <w:bCs/>
              </w:rPr>
              <w:t>z rakiem</w:t>
            </w:r>
            <w:r>
              <w:rPr>
                <w:rFonts w:ascii="Arial" w:hAnsi="Arial" w:cs="Arial"/>
                <w:b/>
                <w:bCs/>
              </w:rPr>
              <w:t>”</w:t>
            </w:r>
          </w:p>
          <w:p w14:paraId="6AD51130" w14:textId="77777777" w:rsidR="00585595" w:rsidRDefault="00585595" w:rsidP="00051DCE">
            <w:pPr>
              <w:pStyle w:val="TableContents"/>
              <w:rPr>
                <w:rFonts w:ascii="Arial" w:hAnsi="Arial" w:cs="Arial"/>
                <w:b/>
                <w:bCs/>
                <w:color w:val="EE0000"/>
              </w:rPr>
            </w:pPr>
          </w:p>
          <w:p w14:paraId="5A10579B" w14:textId="77777777" w:rsidR="00585595" w:rsidRDefault="00585595" w:rsidP="00051DCE">
            <w:pPr>
              <w:pStyle w:val="TableContents"/>
              <w:rPr>
                <w:rFonts w:ascii="Arial" w:hAnsi="Arial" w:cs="Arial"/>
                <w:b/>
                <w:bCs/>
                <w:color w:val="EE0000"/>
              </w:rPr>
            </w:pPr>
          </w:p>
          <w:p w14:paraId="4DA71630" w14:textId="0617CC96" w:rsidR="00585595" w:rsidRPr="00585595" w:rsidRDefault="00585595" w:rsidP="00051DCE">
            <w:pPr>
              <w:pStyle w:val="TableContents"/>
              <w:rPr>
                <w:rFonts w:ascii="Arial" w:hAnsi="Arial" w:cs="Arial"/>
              </w:rPr>
            </w:pPr>
            <w:r w:rsidRPr="00585595">
              <w:rPr>
                <w:rFonts w:ascii="Arial" w:hAnsi="Arial" w:cs="Arial"/>
                <w:color w:val="3A7C22" w:themeColor="accent6" w:themeShade="BF"/>
              </w:rPr>
              <w:t xml:space="preserve">12.00 </w:t>
            </w:r>
            <w:r w:rsidRPr="00585595">
              <w:rPr>
                <w:rFonts w:ascii="Arial" w:hAnsi="Arial" w:cs="Arial"/>
              </w:rPr>
              <w:t>(3h)</w:t>
            </w:r>
          </w:p>
          <w:p w14:paraId="063B2F4B" w14:textId="528DA6CB" w:rsidR="00C52029" w:rsidRPr="007C6A7E" w:rsidRDefault="00585595" w:rsidP="00051DCE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W dniu: </w:t>
            </w:r>
            <w:r w:rsidR="005B5853" w:rsidRPr="00585595">
              <w:rPr>
                <w:rFonts w:ascii="Arial" w:hAnsi="Arial" w:cs="Arial"/>
              </w:rPr>
              <w:t>17.10.2025</w:t>
            </w:r>
          </w:p>
        </w:tc>
      </w:tr>
      <w:tr w:rsidR="00525733" w:rsidRPr="006969A1" w14:paraId="028FF6D9" w14:textId="77777777" w:rsidTr="00B72AEC">
        <w:trPr>
          <w:trHeight w:val="1284"/>
        </w:trPr>
        <w:tc>
          <w:tcPr>
            <w:tcW w:w="2694" w:type="dxa"/>
          </w:tcPr>
          <w:p w14:paraId="40941402" w14:textId="77777777" w:rsidR="00525733" w:rsidRPr="007C6A7E" w:rsidRDefault="00525733" w:rsidP="00051DCE">
            <w:pPr>
              <w:pStyle w:val="TableContents"/>
              <w:rPr>
                <w:rFonts w:ascii="Arial" w:hAnsi="Arial" w:cs="Arial"/>
                <w:b/>
                <w:bCs/>
                <w:color w:val="0E2841"/>
              </w:rPr>
            </w:pPr>
          </w:p>
        </w:tc>
        <w:tc>
          <w:tcPr>
            <w:tcW w:w="2835" w:type="dxa"/>
          </w:tcPr>
          <w:p w14:paraId="0BD060FA" w14:textId="77777777" w:rsidR="00525733" w:rsidRPr="007C6A7E" w:rsidRDefault="00525733" w:rsidP="005855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AE350F" w14:textId="77777777" w:rsidR="00525733" w:rsidRPr="007C6A7E" w:rsidRDefault="00525733" w:rsidP="00525733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7C6A7E">
              <w:rPr>
                <w:rFonts w:ascii="Arial" w:hAnsi="Arial" w:cs="Arial"/>
                <w:b/>
                <w:bCs/>
              </w:rPr>
              <w:t>Integracyjne spotkania przy szydełkowaniu</w:t>
            </w:r>
          </w:p>
          <w:p w14:paraId="523650C6" w14:textId="77777777" w:rsidR="00525733" w:rsidRDefault="00525733" w:rsidP="00525733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08C58AFC" w14:textId="77777777" w:rsidR="00525733" w:rsidRPr="00026860" w:rsidRDefault="00525733" w:rsidP="00525733">
            <w:pPr>
              <w:pStyle w:val="TableContents"/>
              <w:rPr>
                <w:rFonts w:ascii="Arial" w:hAnsi="Arial" w:cs="Arial"/>
              </w:rPr>
            </w:pPr>
            <w:r w:rsidRPr="00026860">
              <w:rPr>
                <w:rFonts w:ascii="Arial" w:hAnsi="Arial" w:cs="Arial"/>
                <w:color w:val="3A7C22" w:themeColor="accent6" w:themeShade="BF"/>
              </w:rPr>
              <w:t xml:space="preserve">13.30 </w:t>
            </w:r>
            <w:r w:rsidRPr="00026860">
              <w:rPr>
                <w:rFonts w:ascii="Arial" w:hAnsi="Arial" w:cs="Arial"/>
              </w:rPr>
              <w:t>(2h)</w:t>
            </w:r>
            <w:r>
              <w:rPr>
                <w:rFonts w:ascii="Arial" w:hAnsi="Arial" w:cs="Arial"/>
              </w:rPr>
              <w:t xml:space="preserve"> – w każdą środę miesiąca</w:t>
            </w:r>
          </w:p>
          <w:p w14:paraId="54251EE7" w14:textId="77777777" w:rsidR="00525733" w:rsidRPr="007C6A7E" w:rsidRDefault="00525733" w:rsidP="00051D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159205" w14:textId="77777777" w:rsidR="00525733" w:rsidRDefault="00525733" w:rsidP="00585595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Kółko tematyczne – Rękodzieło (sznurkowe wytwory)</w:t>
            </w:r>
          </w:p>
          <w:p w14:paraId="1D24A59D" w14:textId="77777777" w:rsidR="00525733" w:rsidRDefault="00525733" w:rsidP="00585595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4E0C9F1A" w14:textId="2E203229" w:rsidR="00525733" w:rsidRDefault="00525733" w:rsidP="00585595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  <w:r w:rsidRPr="00026860">
              <w:rPr>
                <w:rFonts w:ascii="Arial" w:hAnsi="Arial" w:cs="Arial"/>
                <w:color w:val="3A7C22" w:themeColor="accent6" w:themeShade="BF"/>
              </w:rPr>
              <w:t>1</w:t>
            </w:r>
            <w:r w:rsidR="00B76A0E">
              <w:rPr>
                <w:rFonts w:ascii="Arial" w:hAnsi="Arial" w:cs="Arial"/>
                <w:color w:val="3A7C22" w:themeColor="accent6" w:themeShade="BF"/>
              </w:rPr>
              <w:t>2</w:t>
            </w:r>
            <w:r w:rsidRPr="00026860">
              <w:rPr>
                <w:rFonts w:ascii="Arial" w:hAnsi="Arial" w:cs="Arial"/>
                <w:color w:val="3A7C22" w:themeColor="accent6" w:themeShade="BF"/>
              </w:rPr>
              <w:t>.</w:t>
            </w:r>
            <w:r>
              <w:rPr>
                <w:rFonts w:ascii="Arial" w:hAnsi="Arial" w:cs="Arial"/>
                <w:color w:val="3A7C22" w:themeColor="accent6" w:themeShade="BF"/>
              </w:rPr>
              <w:t>00 (2h)</w:t>
            </w:r>
          </w:p>
          <w:p w14:paraId="6352D5A0" w14:textId="04BB954E" w:rsidR="00525733" w:rsidRPr="00525733" w:rsidRDefault="00525733" w:rsidP="00585595">
            <w:pPr>
              <w:pStyle w:val="TableContents"/>
              <w:rPr>
                <w:rFonts w:ascii="Arial" w:hAnsi="Arial" w:cs="Arial"/>
                <w:color w:val="000000" w:themeColor="text1"/>
              </w:rPr>
            </w:pPr>
            <w:r w:rsidRPr="00525733">
              <w:rPr>
                <w:rFonts w:ascii="Arial" w:hAnsi="Arial" w:cs="Arial"/>
                <w:color w:val="000000" w:themeColor="text1"/>
              </w:rPr>
              <w:t>W dniu:16.10</w:t>
            </w:r>
          </w:p>
          <w:p w14:paraId="2F1F53B8" w14:textId="19B15CA6" w:rsidR="00525733" w:rsidRPr="007C6A7E" w:rsidRDefault="00525733" w:rsidP="00585595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207BA23F" w14:textId="77777777" w:rsidR="00525733" w:rsidRPr="007C6A7E" w:rsidRDefault="00525733" w:rsidP="00525733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7C6A7E">
              <w:rPr>
                <w:rFonts w:ascii="Arial" w:hAnsi="Arial" w:cs="Arial"/>
                <w:b/>
                <w:bCs/>
              </w:rPr>
              <w:t>lubowe seanse filmowe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C6A7E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007C6A7E">
              <w:rPr>
                <w:rFonts w:ascii="Arial" w:hAnsi="Arial" w:cs="Arial"/>
                <w:b/>
                <w:bCs/>
              </w:rPr>
              <w:t>miniserial</w:t>
            </w:r>
            <w:proofErr w:type="spellEnd"/>
            <w:r w:rsidRPr="007C6A7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„C</w:t>
            </w:r>
            <w:r w:rsidRPr="007C6A7E">
              <w:rPr>
                <w:rFonts w:ascii="Arial" w:hAnsi="Arial" w:cs="Arial"/>
                <w:b/>
                <w:bCs/>
              </w:rPr>
              <w:t>zarnobyl</w:t>
            </w:r>
            <w:r>
              <w:rPr>
                <w:rFonts w:ascii="Arial" w:hAnsi="Arial" w:cs="Arial"/>
                <w:b/>
                <w:bCs/>
              </w:rPr>
              <w:t>”</w:t>
            </w:r>
          </w:p>
          <w:p w14:paraId="420BFCA4" w14:textId="77777777" w:rsidR="00525733" w:rsidRDefault="00525733" w:rsidP="00525733">
            <w:pPr>
              <w:pStyle w:val="TableContents"/>
              <w:rPr>
                <w:rFonts w:ascii="Arial" w:hAnsi="Arial" w:cs="Arial"/>
                <w:b/>
                <w:bCs/>
                <w:color w:val="3A7C22" w:themeColor="accent6" w:themeShade="BF"/>
              </w:rPr>
            </w:pPr>
          </w:p>
          <w:p w14:paraId="60E7EA6E" w14:textId="77777777" w:rsidR="00525733" w:rsidRDefault="00525733" w:rsidP="00525733">
            <w:pPr>
              <w:pStyle w:val="TableContents"/>
              <w:rPr>
                <w:rFonts w:ascii="Arial" w:hAnsi="Arial" w:cs="Arial"/>
                <w:color w:val="3A7C22" w:themeColor="accent6" w:themeShade="BF"/>
              </w:rPr>
            </w:pPr>
          </w:p>
          <w:p w14:paraId="3C196969" w14:textId="77777777" w:rsidR="00525733" w:rsidRPr="00026860" w:rsidRDefault="00525733" w:rsidP="00525733">
            <w:pPr>
              <w:pStyle w:val="TableContents"/>
              <w:rPr>
                <w:rFonts w:ascii="Arial" w:hAnsi="Arial" w:cs="Arial"/>
              </w:rPr>
            </w:pPr>
            <w:r w:rsidRPr="000139B9">
              <w:rPr>
                <w:rFonts w:ascii="Arial" w:hAnsi="Arial" w:cs="Arial"/>
                <w:color w:val="3A7C22" w:themeColor="accent6" w:themeShade="BF"/>
              </w:rPr>
              <w:t xml:space="preserve">14.00 </w:t>
            </w:r>
            <w:r w:rsidRPr="00026860">
              <w:rPr>
                <w:rFonts w:ascii="Arial" w:hAnsi="Arial" w:cs="Arial"/>
              </w:rPr>
              <w:t>(2h)</w:t>
            </w:r>
          </w:p>
          <w:p w14:paraId="5FDB7E7A" w14:textId="35EDA6C1" w:rsidR="00525733" w:rsidRDefault="00525733" w:rsidP="00525733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026860">
              <w:rPr>
                <w:rFonts w:ascii="Arial" w:hAnsi="Arial" w:cs="Arial"/>
              </w:rPr>
              <w:t>W dniu: 24.10</w:t>
            </w:r>
          </w:p>
        </w:tc>
      </w:tr>
      <w:tr w:rsidR="006378E8" w:rsidRPr="006969A1" w14:paraId="76BAF0FD" w14:textId="77777777" w:rsidTr="0044068D">
        <w:tc>
          <w:tcPr>
            <w:tcW w:w="14459" w:type="dxa"/>
            <w:gridSpan w:val="5"/>
            <w:vAlign w:val="bottom"/>
          </w:tcPr>
          <w:p w14:paraId="400936DC" w14:textId="4CB1A576" w:rsidR="006378E8" w:rsidRPr="0044068D" w:rsidRDefault="000139B9" w:rsidP="00026860">
            <w:pPr>
              <w:pStyle w:val="TableContents"/>
              <w:rPr>
                <w:rFonts w:ascii="Arial" w:hAnsi="Arial" w:cs="Arial"/>
              </w:rPr>
            </w:pPr>
            <w:bookmarkStart w:id="0" w:name="_Hlk210042677"/>
            <w:r w:rsidRPr="0044068D">
              <w:rPr>
                <w:rFonts w:ascii="Arial" w:hAnsi="Arial" w:cs="Arial"/>
              </w:rPr>
              <w:t>Do stałej dyspozycji Uczestniczek i Uczestników</w:t>
            </w:r>
            <w:r w:rsidR="0044068D" w:rsidRPr="0044068D">
              <w:rPr>
                <w:rFonts w:ascii="Arial" w:hAnsi="Arial" w:cs="Arial"/>
              </w:rPr>
              <w:t>: Wi-Fi, sala integracyjna, biblioteczka, gry i układanki, kawa, herbata.</w:t>
            </w:r>
          </w:p>
          <w:p w14:paraId="2A7C1EEB" w14:textId="6E691FB1" w:rsidR="0044068D" w:rsidRPr="0044068D" w:rsidRDefault="0044068D" w:rsidP="00026860">
            <w:pPr>
              <w:pStyle w:val="TableContents"/>
              <w:rPr>
                <w:rFonts w:ascii="Arial" w:hAnsi="Arial" w:cs="Arial"/>
              </w:rPr>
            </w:pPr>
          </w:p>
        </w:tc>
      </w:tr>
      <w:bookmarkEnd w:id="0"/>
      <w:tr w:rsidR="000139B9" w:rsidRPr="006969A1" w14:paraId="09E446FA" w14:textId="77777777" w:rsidTr="0044068D">
        <w:tc>
          <w:tcPr>
            <w:tcW w:w="14459" w:type="dxa"/>
            <w:gridSpan w:val="5"/>
            <w:vAlign w:val="bottom"/>
          </w:tcPr>
          <w:p w14:paraId="430AAFC6" w14:textId="77777777" w:rsidR="000139B9" w:rsidRPr="0044068D" w:rsidRDefault="000139B9" w:rsidP="000139B9">
            <w:pPr>
              <w:pStyle w:val="TableContents"/>
              <w:rPr>
                <w:rFonts w:ascii="Arial" w:hAnsi="Arial" w:cs="Arial"/>
              </w:rPr>
            </w:pPr>
            <w:r w:rsidRPr="0044068D">
              <w:rPr>
                <w:rFonts w:ascii="Arial" w:hAnsi="Arial" w:cs="Arial"/>
                <w:b/>
                <w:bCs/>
              </w:rPr>
              <w:t xml:space="preserve">Liczba Uczestników/Uczestniczek Klubu Seniora na dzień 29.09.2025: </w:t>
            </w:r>
            <w:r w:rsidRPr="0044068D">
              <w:rPr>
                <w:rFonts w:ascii="Arial" w:hAnsi="Arial" w:cs="Arial"/>
              </w:rPr>
              <w:t>90</w:t>
            </w:r>
          </w:p>
          <w:p w14:paraId="471EF686" w14:textId="0280D316" w:rsidR="0044068D" w:rsidRPr="0044068D" w:rsidRDefault="0044068D" w:rsidP="000139B9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14:paraId="2AA285E8" w14:textId="064F1022" w:rsidR="00F717D5" w:rsidRPr="006969A1" w:rsidRDefault="00F717D5">
      <w:pPr>
        <w:rPr>
          <w:rFonts w:ascii="Arial" w:hAnsi="Arial" w:cs="Arial"/>
          <w:color w:val="EE0000"/>
        </w:rPr>
      </w:pPr>
    </w:p>
    <w:sectPr w:rsidR="00F717D5" w:rsidRPr="006969A1" w:rsidSect="006969A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827E" w14:textId="77777777" w:rsidR="00CC3751" w:rsidRDefault="00CC3751" w:rsidP="00C52029">
      <w:pPr>
        <w:spacing w:after="0" w:line="240" w:lineRule="auto"/>
      </w:pPr>
      <w:r>
        <w:separator/>
      </w:r>
    </w:p>
  </w:endnote>
  <w:endnote w:type="continuationSeparator" w:id="0">
    <w:p w14:paraId="02DCFF96" w14:textId="77777777" w:rsidR="00CC3751" w:rsidRDefault="00CC3751" w:rsidP="00C5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842E" w14:textId="77777777" w:rsidR="00CC3751" w:rsidRDefault="00CC3751" w:rsidP="00C52029">
      <w:pPr>
        <w:spacing w:after="0" w:line="240" w:lineRule="auto"/>
      </w:pPr>
      <w:r>
        <w:separator/>
      </w:r>
    </w:p>
  </w:footnote>
  <w:footnote w:type="continuationSeparator" w:id="0">
    <w:p w14:paraId="7862872A" w14:textId="77777777" w:rsidR="00CC3751" w:rsidRDefault="00CC3751" w:rsidP="00C5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EEF3" w14:textId="77777777" w:rsidR="005A2E9C" w:rsidRDefault="005A2E9C">
    <w:pPr>
      <w:pStyle w:val="Nagwek"/>
    </w:pPr>
  </w:p>
  <w:p w14:paraId="67723AFC" w14:textId="12DCC232" w:rsidR="00C52029" w:rsidRDefault="00C52029">
    <w:pPr>
      <w:pStyle w:val="Nagwek"/>
    </w:pPr>
  </w:p>
  <w:p w14:paraId="6187FE8A" w14:textId="7888F709" w:rsidR="005A2E9C" w:rsidRPr="00E25A01" w:rsidRDefault="00B961D8" w:rsidP="00E25A01">
    <w:pPr>
      <w:spacing w:after="0" w:line="276" w:lineRule="auto"/>
      <w:rPr>
        <w:rFonts w:ascii="Arial" w:hAnsi="Arial" w:cs="Arial"/>
        <w:sz w:val="24"/>
        <w:szCs w:val="24"/>
      </w:rPr>
    </w:pPr>
    <w:r w:rsidRPr="00E25A01">
      <w:rPr>
        <w:rFonts w:ascii="Arial" w:eastAsia="Calibri" w:hAnsi="Arial" w:cs="Arial"/>
        <w:noProof/>
        <w:color w:val="000000"/>
        <w:kern w:val="0"/>
        <w:sz w:val="24"/>
        <w:szCs w:val="24"/>
        <w:lang w:eastAsia="pl-PL"/>
        <w14:ligatures w14:val="none"/>
      </w:rPr>
      <w:drawing>
        <wp:inline distT="0" distB="0" distL="0" distR="0" wp14:anchorId="58DA6CD0" wp14:editId="6D65F9A5">
          <wp:extent cx="5760720" cy="578485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9787D1" w14:textId="77777777" w:rsidR="00E25A01" w:rsidRDefault="00E25A01" w:rsidP="00E25A01">
    <w:pPr>
      <w:spacing w:after="0" w:line="276" w:lineRule="auto"/>
      <w:rPr>
        <w:rFonts w:ascii="Arial" w:hAnsi="Arial" w:cs="Arial"/>
        <w:sz w:val="24"/>
        <w:szCs w:val="24"/>
      </w:rPr>
    </w:pPr>
    <w:r w:rsidRPr="00E25A01">
      <w:rPr>
        <w:rFonts w:ascii="Arial" w:hAnsi="Arial" w:cs="Arial"/>
        <w:sz w:val="24"/>
        <w:szCs w:val="24"/>
      </w:rPr>
      <w:t>Projekt pn. „Pogodna Jesień Życia” (FELD.07.09-IP.01-0002/24) współfinansowany ze środków Europejskiego Funduszu Społecznego Plus w ramach programu regionalnego Fundusze Europejskie dla Łódzkiego 2021-2027</w:t>
    </w:r>
  </w:p>
  <w:p w14:paraId="58391A83" w14:textId="77777777" w:rsidR="00E25A01" w:rsidRDefault="00E25A01" w:rsidP="00E25A01">
    <w:pPr>
      <w:spacing w:after="0" w:line="276" w:lineRule="auto"/>
      <w:rPr>
        <w:rFonts w:ascii="Arial" w:hAnsi="Arial" w:cs="Arial"/>
        <w:b/>
        <w:bCs/>
        <w:sz w:val="24"/>
        <w:szCs w:val="24"/>
      </w:rPr>
    </w:pPr>
  </w:p>
  <w:p w14:paraId="72C3FCE2" w14:textId="6BE6EBFB" w:rsidR="00B72CB3" w:rsidRPr="00E25A01" w:rsidRDefault="00B72CB3" w:rsidP="00E25A01">
    <w:pPr>
      <w:spacing w:after="0" w:line="276" w:lineRule="auto"/>
      <w:rPr>
        <w:rFonts w:ascii="Arial" w:hAnsi="Arial" w:cs="Arial"/>
        <w:b/>
        <w:bCs/>
        <w:sz w:val="24"/>
        <w:szCs w:val="24"/>
      </w:rPr>
    </w:pPr>
    <w:r w:rsidRPr="00E25A01">
      <w:rPr>
        <w:rFonts w:ascii="Arial" w:hAnsi="Arial" w:cs="Arial"/>
        <w:b/>
        <w:bCs/>
        <w:sz w:val="24"/>
        <w:szCs w:val="24"/>
      </w:rPr>
      <w:t>H</w:t>
    </w:r>
    <w:r w:rsidR="003A2B55" w:rsidRPr="00E25A01">
      <w:rPr>
        <w:rFonts w:ascii="Arial" w:hAnsi="Arial" w:cs="Arial"/>
        <w:b/>
        <w:bCs/>
        <w:sz w:val="24"/>
        <w:szCs w:val="24"/>
      </w:rPr>
      <w:t xml:space="preserve">armonogram wsparcia w </w:t>
    </w:r>
    <w:r w:rsidR="003A2B55">
      <w:rPr>
        <w:rFonts w:ascii="Arial" w:hAnsi="Arial" w:cs="Arial"/>
        <w:b/>
        <w:bCs/>
        <w:sz w:val="24"/>
        <w:szCs w:val="24"/>
      </w:rPr>
      <w:t>K</w:t>
    </w:r>
    <w:r w:rsidR="003A2B55" w:rsidRPr="00E25A01">
      <w:rPr>
        <w:rFonts w:ascii="Arial" w:hAnsi="Arial" w:cs="Arial"/>
        <w:b/>
        <w:bCs/>
        <w:sz w:val="24"/>
        <w:szCs w:val="24"/>
      </w:rPr>
      <w:t xml:space="preserve">lubie </w:t>
    </w:r>
    <w:r w:rsidR="003A2B55">
      <w:rPr>
        <w:rFonts w:ascii="Arial" w:hAnsi="Arial" w:cs="Arial"/>
        <w:b/>
        <w:bCs/>
        <w:sz w:val="24"/>
        <w:szCs w:val="24"/>
      </w:rPr>
      <w:t>S</w:t>
    </w:r>
    <w:r w:rsidR="003A2B55" w:rsidRPr="00E25A01">
      <w:rPr>
        <w:rFonts w:ascii="Arial" w:hAnsi="Arial" w:cs="Arial"/>
        <w:b/>
        <w:bCs/>
        <w:sz w:val="24"/>
        <w:szCs w:val="24"/>
      </w:rPr>
      <w:t>eniora przy ul. Wileńskiej 25 na okres</w:t>
    </w:r>
    <w:r w:rsidR="003A2B55">
      <w:rPr>
        <w:rFonts w:ascii="Arial" w:hAnsi="Arial" w:cs="Arial"/>
        <w:b/>
        <w:bCs/>
        <w:sz w:val="24"/>
        <w:szCs w:val="24"/>
      </w:rPr>
      <w:t xml:space="preserve"> od </w:t>
    </w:r>
    <w:r w:rsidRPr="00E25A01">
      <w:rPr>
        <w:rFonts w:ascii="Arial" w:hAnsi="Arial" w:cs="Arial"/>
        <w:b/>
        <w:bCs/>
        <w:sz w:val="24"/>
        <w:szCs w:val="24"/>
      </w:rPr>
      <w:t>01.10.2025</w:t>
    </w:r>
    <w:r w:rsidR="003A2B55">
      <w:rPr>
        <w:rFonts w:ascii="Arial" w:hAnsi="Arial" w:cs="Arial"/>
        <w:b/>
        <w:bCs/>
        <w:sz w:val="24"/>
        <w:szCs w:val="24"/>
      </w:rPr>
      <w:t xml:space="preserve"> do </w:t>
    </w:r>
    <w:r w:rsidRPr="00E25A01">
      <w:rPr>
        <w:rFonts w:ascii="Arial" w:hAnsi="Arial" w:cs="Arial"/>
        <w:b/>
        <w:bCs/>
        <w:sz w:val="24"/>
        <w:szCs w:val="24"/>
      </w:rPr>
      <w:t>31.10.2025</w:t>
    </w:r>
    <w:r w:rsidR="003A2B55">
      <w:rPr>
        <w:rFonts w:ascii="Arial" w:hAnsi="Arial" w:cs="Arial"/>
        <w:b/>
        <w:bCs/>
        <w:sz w:val="24"/>
        <w:szCs w:val="24"/>
      </w:rPr>
      <w:t>.</w:t>
    </w:r>
  </w:p>
  <w:p w14:paraId="0F4E12C5" w14:textId="222B22E8" w:rsidR="00B72CB3" w:rsidRPr="00E25A01" w:rsidRDefault="003A2B55" w:rsidP="00E25A01">
    <w:pPr>
      <w:spacing w:after="0" w:line="276" w:lineRule="auto"/>
      <w:rPr>
        <w:rFonts w:ascii="Arial" w:hAnsi="Arial" w:cs="Arial"/>
        <w:b/>
        <w:bCs/>
        <w:sz w:val="24"/>
        <w:szCs w:val="24"/>
      </w:rPr>
    </w:pPr>
    <w:r w:rsidRPr="00E25A01">
      <w:rPr>
        <w:rFonts w:ascii="Arial" w:hAnsi="Arial" w:cs="Arial"/>
        <w:b/>
        <w:bCs/>
        <w:sz w:val="24"/>
        <w:szCs w:val="24"/>
      </w:rPr>
      <w:t>Klub seniora czynny od poniedziałku do piątku</w:t>
    </w:r>
    <w:r w:rsidR="00E25A01" w:rsidRPr="00E25A01">
      <w:rPr>
        <w:rFonts w:ascii="Arial" w:hAnsi="Arial" w:cs="Arial"/>
        <w:b/>
        <w:bCs/>
        <w:sz w:val="24"/>
        <w:szCs w:val="24"/>
      </w:rPr>
      <w:t xml:space="preserve"> </w:t>
    </w:r>
    <w:r w:rsidRPr="00E25A01">
      <w:rPr>
        <w:rFonts w:ascii="Arial" w:hAnsi="Arial" w:cs="Arial"/>
        <w:b/>
        <w:bCs/>
        <w:sz w:val="24"/>
        <w:szCs w:val="24"/>
      </w:rPr>
      <w:t>w godzinach 8.00-16.00</w:t>
    </w:r>
    <w:r>
      <w:rPr>
        <w:rFonts w:ascii="Arial" w:hAnsi="Arial" w:cs="Arial"/>
        <w:b/>
        <w:bCs/>
        <w:sz w:val="24"/>
        <w:szCs w:val="24"/>
      </w:rPr>
      <w:t>.</w:t>
    </w:r>
  </w:p>
  <w:p w14:paraId="6E3D7E1D" w14:textId="288229C9" w:rsidR="00B72CB3" w:rsidRPr="00E25A01" w:rsidRDefault="003A2B55" w:rsidP="00E25A01">
    <w:pPr>
      <w:spacing w:after="0" w:line="276" w:lineRule="auto"/>
      <w:rPr>
        <w:rFonts w:ascii="Arial" w:hAnsi="Arial" w:cs="Arial"/>
        <w:b/>
        <w:bCs/>
        <w:sz w:val="24"/>
        <w:szCs w:val="24"/>
      </w:rPr>
    </w:pPr>
    <w:r w:rsidRPr="00E25A01">
      <w:rPr>
        <w:rFonts w:ascii="Arial" w:hAnsi="Arial" w:cs="Arial"/>
        <w:b/>
        <w:bCs/>
        <w:sz w:val="24"/>
        <w:szCs w:val="24"/>
      </w:rPr>
      <w:t>Telefon</w:t>
    </w:r>
    <w:r w:rsidR="00B72CB3" w:rsidRPr="00E25A01">
      <w:rPr>
        <w:rFonts w:ascii="Arial" w:hAnsi="Arial" w:cs="Arial"/>
        <w:b/>
        <w:bCs/>
        <w:sz w:val="24"/>
        <w:szCs w:val="24"/>
      </w:rPr>
      <w:t>: 502 863 022</w:t>
    </w:r>
  </w:p>
  <w:p w14:paraId="2F62CD56" w14:textId="6851B8CB" w:rsidR="00B72CB3" w:rsidRPr="00E25A01" w:rsidRDefault="00B72CB3" w:rsidP="00E25A01">
    <w:pPr>
      <w:spacing w:after="0" w:line="276" w:lineRule="auto"/>
      <w:rPr>
        <w:rFonts w:ascii="Arial" w:hAnsi="Arial" w:cs="Arial"/>
        <w:b/>
        <w:bCs/>
        <w:sz w:val="24"/>
        <w:szCs w:val="24"/>
      </w:rPr>
    </w:pPr>
    <w:r w:rsidRPr="00E25A01">
      <w:rPr>
        <w:rFonts w:ascii="Arial" w:hAnsi="Arial" w:cs="Arial"/>
        <w:b/>
        <w:bCs/>
        <w:sz w:val="24"/>
        <w:szCs w:val="24"/>
      </w:rPr>
      <w:t>K</w:t>
    </w:r>
    <w:r w:rsidR="003A2B55" w:rsidRPr="00E25A01">
      <w:rPr>
        <w:rFonts w:ascii="Arial" w:hAnsi="Arial" w:cs="Arial"/>
        <w:b/>
        <w:bCs/>
        <w:sz w:val="24"/>
        <w:szCs w:val="24"/>
      </w:rPr>
      <w:t xml:space="preserve">ierowniczka klubu: </w:t>
    </w:r>
    <w:r w:rsidR="003A2B55">
      <w:rPr>
        <w:rFonts w:ascii="Arial" w:hAnsi="Arial" w:cs="Arial"/>
        <w:b/>
        <w:bCs/>
        <w:sz w:val="24"/>
        <w:szCs w:val="24"/>
      </w:rPr>
      <w:t>M</w:t>
    </w:r>
    <w:r w:rsidR="003A2B55" w:rsidRPr="00E25A01">
      <w:rPr>
        <w:rFonts w:ascii="Arial" w:hAnsi="Arial" w:cs="Arial"/>
        <w:b/>
        <w:bCs/>
        <w:sz w:val="24"/>
        <w:szCs w:val="24"/>
      </w:rPr>
      <w:t xml:space="preserve">onika </w:t>
    </w:r>
    <w:r w:rsidR="003A2B55">
      <w:rPr>
        <w:rFonts w:ascii="Arial" w:hAnsi="Arial" w:cs="Arial"/>
        <w:b/>
        <w:bCs/>
        <w:sz w:val="24"/>
        <w:szCs w:val="24"/>
      </w:rPr>
      <w:t>Ch</w:t>
    </w:r>
    <w:r w:rsidR="003A2B55" w:rsidRPr="00E25A01">
      <w:rPr>
        <w:rFonts w:ascii="Arial" w:hAnsi="Arial" w:cs="Arial"/>
        <w:b/>
        <w:bCs/>
        <w:sz w:val="24"/>
        <w:szCs w:val="24"/>
      </w:rPr>
      <w:t>ojnacka</w:t>
    </w:r>
  </w:p>
  <w:p w14:paraId="176F89ED" w14:textId="426F7512" w:rsidR="00C52029" w:rsidRPr="00C52029" w:rsidRDefault="00C52029" w:rsidP="00C52029">
    <w:pPr>
      <w:pStyle w:val="Standard"/>
      <w:jc w:val="center"/>
      <w:rPr>
        <w:rFonts w:hint="eastAsia"/>
        <w:b/>
        <w:bCs/>
        <w:color w:val="00B05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94"/>
    <w:rsid w:val="000139B9"/>
    <w:rsid w:val="00015C27"/>
    <w:rsid w:val="00026860"/>
    <w:rsid w:val="00051833"/>
    <w:rsid w:val="00051DCE"/>
    <w:rsid w:val="00066E31"/>
    <w:rsid w:val="000A4A3A"/>
    <w:rsid w:val="000E33DB"/>
    <w:rsid w:val="000F38B4"/>
    <w:rsid w:val="001153D1"/>
    <w:rsid w:val="0012682D"/>
    <w:rsid w:val="0016569A"/>
    <w:rsid w:val="001C4262"/>
    <w:rsid w:val="001E1400"/>
    <w:rsid w:val="001E5075"/>
    <w:rsid w:val="00216A78"/>
    <w:rsid w:val="00247987"/>
    <w:rsid w:val="00273504"/>
    <w:rsid w:val="0028164F"/>
    <w:rsid w:val="00295FDA"/>
    <w:rsid w:val="002A26F0"/>
    <w:rsid w:val="002A43E3"/>
    <w:rsid w:val="002D1283"/>
    <w:rsid w:val="002E4EE4"/>
    <w:rsid w:val="00341C9E"/>
    <w:rsid w:val="003578BD"/>
    <w:rsid w:val="00385851"/>
    <w:rsid w:val="003904A3"/>
    <w:rsid w:val="003904E7"/>
    <w:rsid w:val="003A2B55"/>
    <w:rsid w:val="003D1EA5"/>
    <w:rsid w:val="003D7CF4"/>
    <w:rsid w:val="00406995"/>
    <w:rsid w:val="00417ED1"/>
    <w:rsid w:val="0044068D"/>
    <w:rsid w:val="00443422"/>
    <w:rsid w:val="00445EFA"/>
    <w:rsid w:val="00491D6B"/>
    <w:rsid w:val="004A2ED7"/>
    <w:rsid w:val="004A7A09"/>
    <w:rsid w:val="004B0DC7"/>
    <w:rsid w:val="004F0909"/>
    <w:rsid w:val="004F69B9"/>
    <w:rsid w:val="004F7B34"/>
    <w:rsid w:val="00525733"/>
    <w:rsid w:val="005412A4"/>
    <w:rsid w:val="005435C1"/>
    <w:rsid w:val="0054444A"/>
    <w:rsid w:val="0055676B"/>
    <w:rsid w:val="00563C03"/>
    <w:rsid w:val="00572CAE"/>
    <w:rsid w:val="00576923"/>
    <w:rsid w:val="00585595"/>
    <w:rsid w:val="005A2E9C"/>
    <w:rsid w:val="005B5853"/>
    <w:rsid w:val="005B675D"/>
    <w:rsid w:val="005E087A"/>
    <w:rsid w:val="005E138B"/>
    <w:rsid w:val="005E1736"/>
    <w:rsid w:val="005E3E59"/>
    <w:rsid w:val="005F23BD"/>
    <w:rsid w:val="00622D9C"/>
    <w:rsid w:val="006378E8"/>
    <w:rsid w:val="00640C2B"/>
    <w:rsid w:val="0068611D"/>
    <w:rsid w:val="006969A1"/>
    <w:rsid w:val="00720288"/>
    <w:rsid w:val="00753BC2"/>
    <w:rsid w:val="007719F5"/>
    <w:rsid w:val="0078493D"/>
    <w:rsid w:val="007A3071"/>
    <w:rsid w:val="007B32A0"/>
    <w:rsid w:val="007B7498"/>
    <w:rsid w:val="007C6701"/>
    <w:rsid w:val="007C6A7E"/>
    <w:rsid w:val="007C6B25"/>
    <w:rsid w:val="00836301"/>
    <w:rsid w:val="00844ADB"/>
    <w:rsid w:val="00872904"/>
    <w:rsid w:val="008A5CA6"/>
    <w:rsid w:val="008C2C1E"/>
    <w:rsid w:val="009014DB"/>
    <w:rsid w:val="0091274A"/>
    <w:rsid w:val="00917958"/>
    <w:rsid w:val="00931ED4"/>
    <w:rsid w:val="009451BB"/>
    <w:rsid w:val="0098146E"/>
    <w:rsid w:val="009C009E"/>
    <w:rsid w:val="009C7402"/>
    <w:rsid w:val="009D496A"/>
    <w:rsid w:val="009E6426"/>
    <w:rsid w:val="00A03FD7"/>
    <w:rsid w:val="00A152ED"/>
    <w:rsid w:val="00A20245"/>
    <w:rsid w:val="00A20380"/>
    <w:rsid w:val="00A229E2"/>
    <w:rsid w:val="00A30D3C"/>
    <w:rsid w:val="00A31094"/>
    <w:rsid w:val="00A31A38"/>
    <w:rsid w:val="00A41C47"/>
    <w:rsid w:val="00A67F57"/>
    <w:rsid w:val="00A74B62"/>
    <w:rsid w:val="00AA2AF2"/>
    <w:rsid w:val="00AB0D65"/>
    <w:rsid w:val="00AB2C91"/>
    <w:rsid w:val="00AD37C1"/>
    <w:rsid w:val="00B03FAD"/>
    <w:rsid w:val="00B042E2"/>
    <w:rsid w:val="00B043C1"/>
    <w:rsid w:val="00B11E37"/>
    <w:rsid w:val="00B415B3"/>
    <w:rsid w:val="00B43458"/>
    <w:rsid w:val="00B46AA4"/>
    <w:rsid w:val="00B52C2D"/>
    <w:rsid w:val="00B56038"/>
    <w:rsid w:val="00B72AEC"/>
    <w:rsid w:val="00B72CB3"/>
    <w:rsid w:val="00B74CCC"/>
    <w:rsid w:val="00B76A0E"/>
    <w:rsid w:val="00B961D8"/>
    <w:rsid w:val="00B96413"/>
    <w:rsid w:val="00BA4242"/>
    <w:rsid w:val="00BF5360"/>
    <w:rsid w:val="00C5152E"/>
    <w:rsid w:val="00C52029"/>
    <w:rsid w:val="00C57B6A"/>
    <w:rsid w:val="00C6326A"/>
    <w:rsid w:val="00C73D27"/>
    <w:rsid w:val="00CB57C9"/>
    <w:rsid w:val="00CB5875"/>
    <w:rsid w:val="00CC3751"/>
    <w:rsid w:val="00CC5727"/>
    <w:rsid w:val="00CD2297"/>
    <w:rsid w:val="00D10D6A"/>
    <w:rsid w:val="00D30923"/>
    <w:rsid w:val="00D31C66"/>
    <w:rsid w:val="00D420EB"/>
    <w:rsid w:val="00D63536"/>
    <w:rsid w:val="00D6511F"/>
    <w:rsid w:val="00D84118"/>
    <w:rsid w:val="00D925E2"/>
    <w:rsid w:val="00D95CED"/>
    <w:rsid w:val="00DB39D3"/>
    <w:rsid w:val="00DE0DC3"/>
    <w:rsid w:val="00DF2A88"/>
    <w:rsid w:val="00E00883"/>
    <w:rsid w:val="00E25A01"/>
    <w:rsid w:val="00E30B9E"/>
    <w:rsid w:val="00E81AC9"/>
    <w:rsid w:val="00EE1F3B"/>
    <w:rsid w:val="00F0529C"/>
    <w:rsid w:val="00F07531"/>
    <w:rsid w:val="00F22CBA"/>
    <w:rsid w:val="00F717D5"/>
    <w:rsid w:val="00F72F0D"/>
    <w:rsid w:val="00F73994"/>
    <w:rsid w:val="00FB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6330"/>
  <w15:chartTrackingRefBased/>
  <w15:docId w15:val="{D132A682-576E-4602-A1CD-352BA793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3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3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3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3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3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3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39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39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39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39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39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39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3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3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3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39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39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39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39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39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5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029"/>
  </w:style>
  <w:style w:type="paragraph" w:styleId="Stopka">
    <w:name w:val="footer"/>
    <w:basedOn w:val="Normalny"/>
    <w:link w:val="StopkaZnak"/>
    <w:uiPriority w:val="99"/>
    <w:unhideWhenUsed/>
    <w:rsid w:val="00C5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029"/>
  </w:style>
  <w:style w:type="paragraph" w:customStyle="1" w:styleId="Standard">
    <w:name w:val="Standard"/>
    <w:rsid w:val="00C52029"/>
    <w:pPr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C52029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Chojnacka</dc:creator>
  <cp:keywords/>
  <dc:description/>
  <cp:lastModifiedBy>Olga Madej</cp:lastModifiedBy>
  <cp:revision>9</cp:revision>
  <cp:lastPrinted>2025-09-26T10:39:00Z</cp:lastPrinted>
  <dcterms:created xsi:type="dcterms:W3CDTF">2025-09-30T06:35:00Z</dcterms:created>
  <dcterms:modified xsi:type="dcterms:W3CDTF">2025-09-30T07:16:00Z</dcterms:modified>
</cp:coreProperties>
</file>